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A657" w14:textId="77777777" w:rsidR="00C82FDD" w:rsidRDefault="00C82FDD" w:rsidP="00E373D2">
      <w:pPr>
        <w:spacing w:before="0" w:after="0" w:line="240" w:lineRule="auto"/>
        <w:jc w:val="left"/>
        <w:rPr>
          <w:rFonts w:eastAsia="Times New Roman" w:cs="Times New Roman"/>
          <w:noProof/>
          <w:color w:val="0000FF"/>
          <w:szCs w:val="24"/>
          <w:lang w:eastAsia="pl-PL"/>
        </w:rPr>
      </w:pPr>
    </w:p>
    <w:p w14:paraId="5A0C40CE" w14:textId="77777777" w:rsidR="00C82FDD" w:rsidRPr="005A0C21" w:rsidRDefault="00C82FDD" w:rsidP="005A0C21">
      <w:pPr>
        <w:spacing w:before="0" w:after="0" w:line="240" w:lineRule="auto"/>
        <w:jc w:val="center"/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</w:pPr>
      <w:r w:rsidRPr="005A0C21">
        <w:rPr>
          <w:rFonts w:ascii="Arial Black" w:eastAsia="Times New Roman" w:hAnsi="Arial Black" w:cs="Times New Roman"/>
          <w:b/>
          <w:noProof/>
          <w:color w:val="CC3300"/>
          <w:sz w:val="44"/>
          <w:szCs w:val="44"/>
          <w:u w:val="single"/>
          <w:lang w:eastAsia="pl-PL"/>
        </w:rPr>
        <w:t>I N F O R M A C J A</w:t>
      </w:r>
      <w:r w:rsidRPr="005A0C21">
        <w:rPr>
          <w:rFonts w:ascii="Arial Black" w:eastAsia="Times New Roman" w:hAnsi="Arial Black" w:cs="Times New Roman"/>
          <w:b/>
          <w:noProof/>
          <w:color w:val="CC3300"/>
          <w:szCs w:val="24"/>
          <w:u w:val="single"/>
          <w:lang w:eastAsia="pl-PL"/>
        </w:rPr>
        <w:br/>
      </w:r>
      <w:r w:rsidR="00E373D2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 xml:space="preserve">Sporządzenie </w:t>
      </w:r>
      <w:r w:rsidR="009440BB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 xml:space="preserve">studium uwarunkowań </w:t>
      </w:r>
      <w:r w:rsidR="00ED0EB4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 xml:space="preserve"> </w:t>
      </w:r>
      <w:r w:rsidR="009440BB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>i</w:t>
      </w:r>
      <w:r w:rsidR="00ED0EB4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 xml:space="preserve"> </w:t>
      </w:r>
      <w:r w:rsidR="009440BB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>kierunków</w:t>
      </w:r>
      <w:r w:rsidR="005A0C21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 xml:space="preserve"> </w:t>
      </w:r>
      <w:r w:rsidR="009440BB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>zagospodarowania przestrzenne</w:t>
      </w:r>
      <w:r w:rsidR="00E373D2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 xml:space="preserve">go </w:t>
      </w:r>
      <w:r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 xml:space="preserve"> </w:t>
      </w:r>
      <w:r w:rsidR="00E373D2"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>gminy</w:t>
      </w:r>
      <w:r w:rsidRPr="005A0C21">
        <w:rPr>
          <w:rFonts w:ascii="Arial Black" w:hAnsi="Arial Black"/>
          <w:b/>
          <w:bCs/>
          <w:i/>
          <w:color w:val="3333FF"/>
          <w:kern w:val="36"/>
          <w:szCs w:val="24"/>
          <w:u w:val="single"/>
          <w:lang w:eastAsia="pl-PL"/>
        </w:rPr>
        <w:t xml:space="preserve"> Białaczów.</w:t>
      </w:r>
    </w:p>
    <w:p w14:paraId="231EF994" w14:textId="77777777" w:rsidR="00B36F70" w:rsidRPr="00C82FDD" w:rsidRDefault="00C82FDD" w:rsidP="00C82FDD">
      <w:pPr>
        <w:pStyle w:val="Bezodstpw"/>
        <w:rPr>
          <w:rFonts w:cs="Times New Roman"/>
          <w:sz w:val="20"/>
          <w:szCs w:val="20"/>
          <w:lang w:eastAsia="pl-PL"/>
        </w:rPr>
      </w:pPr>
      <w:r>
        <w:rPr>
          <w:b/>
          <w:bCs/>
          <w:i/>
          <w:kern w:val="36"/>
          <w:szCs w:val="24"/>
          <w:u w:val="single"/>
          <w:lang w:eastAsia="pl-PL"/>
        </w:rPr>
        <w:br/>
      </w:r>
      <w:r>
        <w:rPr>
          <w:b/>
          <w:bCs/>
          <w:sz w:val="20"/>
          <w:szCs w:val="20"/>
          <w:lang w:eastAsia="pl-PL"/>
        </w:rPr>
        <w:t>1.</w:t>
      </w:r>
      <w:r w:rsidR="009440BB" w:rsidRPr="00C82FDD">
        <w:rPr>
          <w:b/>
          <w:bCs/>
          <w:sz w:val="20"/>
          <w:szCs w:val="20"/>
          <w:lang w:eastAsia="pl-PL"/>
        </w:rPr>
        <w:t>Czym jest Studium Uwarunkowań i Kierunków Zagospodarowania Przestrzennego?</w:t>
      </w:r>
      <w:r w:rsidR="00ED0EB4" w:rsidRPr="00C82FDD">
        <w:rPr>
          <w:b/>
          <w:bCs/>
          <w:sz w:val="20"/>
          <w:szCs w:val="20"/>
          <w:lang w:eastAsia="pl-PL"/>
        </w:rPr>
        <w:br/>
      </w:r>
      <w:r w:rsidR="009440BB" w:rsidRPr="00C82FDD">
        <w:rPr>
          <w:sz w:val="20"/>
          <w:szCs w:val="20"/>
          <w:lang w:eastAsia="pl-PL"/>
        </w:rPr>
        <w:t xml:space="preserve">Studium Uwarunkowań i Kierunków Zagospodarowania Przestrzennego, jest dokumentem planistycznym sporządzanym na szczeblu gminnym i w przeciwieństwie do Miejscowego Planu Zagospodarowania Przestrzennego, nie jest aktem prawa miejscowego. Jest to dokument, który zawiera podstawowe informacje </w:t>
      </w:r>
      <w:r w:rsidR="00796108" w:rsidRPr="00C82FDD">
        <w:rPr>
          <w:sz w:val="20"/>
          <w:szCs w:val="20"/>
          <w:lang w:eastAsia="pl-PL"/>
        </w:rPr>
        <w:br/>
      </w:r>
      <w:r w:rsidR="009440BB" w:rsidRPr="00C82FDD">
        <w:rPr>
          <w:sz w:val="20"/>
          <w:szCs w:val="20"/>
          <w:lang w:eastAsia="pl-PL"/>
        </w:rPr>
        <w:t>o tym, jak będzie</w:t>
      </w:r>
      <w:r w:rsidR="00E373D2" w:rsidRPr="00C82FDD">
        <w:rPr>
          <w:sz w:val="20"/>
          <w:szCs w:val="20"/>
          <w:lang w:eastAsia="pl-PL"/>
        </w:rPr>
        <w:t xml:space="preserve"> w</w:t>
      </w:r>
      <w:r w:rsidR="009440BB" w:rsidRPr="00C82FDD">
        <w:rPr>
          <w:sz w:val="20"/>
          <w:szCs w:val="20"/>
          <w:lang w:eastAsia="pl-PL"/>
        </w:rPr>
        <w:t>yglądało</w:t>
      </w:r>
      <w:r w:rsidR="00E373D2" w:rsidRPr="00C82FDD">
        <w:rPr>
          <w:sz w:val="20"/>
          <w:szCs w:val="20"/>
          <w:lang w:eastAsia="pl-PL"/>
        </w:rPr>
        <w:t xml:space="preserve"> </w:t>
      </w:r>
      <w:r w:rsidR="009440BB" w:rsidRPr="00C82FDD">
        <w:rPr>
          <w:sz w:val="20"/>
          <w:szCs w:val="20"/>
          <w:lang w:eastAsia="pl-PL"/>
        </w:rPr>
        <w:t>zagospodarowanie przestrzenne gminy, na przykład gdzie będzie można budować domy, zakłady przemysłowe, gdzie należy zachować istniejące lasy, a gdzie będą powstawały budynki użyteczności publicz</w:t>
      </w:r>
      <w:r w:rsidR="003E2350" w:rsidRPr="00C82FDD">
        <w:rPr>
          <w:sz w:val="20"/>
          <w:szCs w:val="20"/>
          <w:lang w:eastAsia="pl-PL"/>
        </w:rPr>
        <w:t>nej, np. świetlice wiejskie, obiekty i urządzenia liniowe, itp.</w:t>
      </w:r>
      <w:r w:rsidR="009440BB" w:rsidRPr="00C82FDD">
        <w:rPr>
          <w:sz w:val="20"/>
          <w:szCs w:val="20"/>
          <w:lang w:eastAsia="pl-PL"/>
        </w:rPr>
        <w:t xml:space="preserve"> </w:t>
      </w:r>
      <w:r w:rsidR="003D5B56" w:rsidRPr="00C82FDD">
        <w:rPr>
          <w:sz w:val="20"/>
          <w:szCs w:val="20"/>
          <w:lang w:eastAsia="pl-PL"/>
        </w:rPr>
        <w:t xml:space="preserve"> </w:t>
      </w:r>
      <w:r w:rsidR="009440BB" w:rsidRPr="00C82FDD">
        <w:rPr>
          <w:sz w:val="20"/>
          <w:szCs w:val="20"/>
          <w:lang w:eastAsia="pl-PL"/>
        </w:rPr>
        <w:t>W Studium wyodrębnione są również ciągi komunikacyjne (te istniejące i te planowane) oraz istniejąca</w:t>
      </w:r>
      <w:r w:rsidR="003D5B56" w:rsidRPr="00C82FDD">
        <w:rPr>
          <w:sz w:val="20"/>
          <w:szCs w:val="20"/>
          <w:lang w:eastAsia="pl-PL"/>
        </w:rPr>
        <w:t xml:space="preserve"> </w:t>
      </w:r>
      <w:r w:rsidR="009440BB" w:rsidRPr="00C82FDD">
        <w:rPr>
          <w:sz w:val="20"/>
          <w:szCs w:val="20"/>
          <w:lang w:eastAsia="pl-PL"/>
        </w:rPr>
        <w:t xml:space="preserve">i planowana infrastruktura techniczna </w:t>
      </w:r>
      <w:r w:rsidR="009440BB" w:rsidRPr="00C82FDD">
        <w:rPr>
          <w:rFonts w:cs="Times New Roman"/>
          <w:sz w:val="20"/>
          <w:szCs w:val="20"/>
          <w:lang w:eastAsia="pl-PL"/>
        </w:rPr>
        <w:t>(kanalizacja, sieć gazowa, itd.</w:t>
      </w:r>
      <w:r w:rsidRPr="00C82FDD">
        <w:rPr>
          <w:rFonts w:cs="Times New Roman"/>
          <w:sz w:val="20"/>
          <w:szCs w:val="20"/>
          <w:lang w:eastAsia="pl-PL"/>
        </w:rPr>
        <w:t>).</w:t>
      </w:r>
    </w:p>
    <w:p w14:paraId="765954F7" w14:textId="77777777" w:rsidR="00C82FDD" w:rsidRPr="00C82FDD" w:rsidRDefault="00C82FDD" w:rsidP="00C82FDD">
      <w:pPr>
        <w:pStyle w:val="Bezodstpw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 xml:space="preserve">2. </w:t>
      </w:r>
      <w:r w:rsidR="009440BB" w:rsidRPr="00C82FDD">
        <w:rPr>
          <w:rFonts w:cs="Times New Roman"/>
          <w:b/>
          <w:bCs/>
          <w:sz w:val="20"/>
          <w:szCs w:val="20"/>
          <w:lang w:eastAsia="pl-PL"/>
        </w:rPr>
        <w:t>Czemu ma służyć to opracowanie?</w:t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  <w:t xml:space="preserve">          </w:t>
      </w:r>
      <w:r w:rsidR="009440BB" w:rsidRPr="00C82FDD">
        <w:rPr>
          <w:rFonts w:cs="Times New Roman"/>
          <w:sz w:val="20"/>
          <w:szCs w:val="20"/>
          <w:lang w:eastAsia="pl-PL"/>
        </w:rPr>
        <w:t>W Studium określa się politykę przestrzenną gminy. Stanowi ono lokalne zasady zagospodarowania przestrzennego. Ustalenia zawarte w</w:t>
      </w:r>
      <w:r w:rsidR="009440BB" w:rsidRPr="00C82FDD">
        <w:rPr>
          <w:rFonts w:cs="Times New Roman"/>
          <w:b/>
          <w:bCs/>
          <w:sz w:val="20"/>
          <w:szCs w:val="20"/>
          <w:lang w:eastAsia="pl-PL"/>
        </w:rPr>
        <w:t> </w:t>
      </w:r>
      <w:r w:rsidR="009440BB" w:rsidRPr="00C82FDD">
        <w:rPr>
          <w:rFonts w:cs="Times New Roman"/>
          <w:sz w:val="20"/>
          <w:szCs w:val="20"/>
          <w:lang w:eastAsia="pl-PL"/>
        </w:rPr>
        <w:t>Studium Uwarunkowań i Kierunków Zagospodarowania Przestrzennego są wiążące dla organów gminy przy sporządzaniu planów miejscowych, które są już aktami prawa miejscowego.</w:t>
      </w:r>
      <w:r w:rsidR="003D5B56" w:rsidRPr="00C82FDD">
        <w:rPr>
          <w:rFonts w:cs="Times New Roman"/>
          <w:sz w:val="20"/>
          <w:szCs w:val="20"/>
          <w:lang w:eastAsia="pl-PL"/>
        </w:rPr>
        <w:t xml:space="preserve"> </w:t>
      </w:r>
      <w:r w:rsidR="00662ECC">
        <w:rPr>
          <w:rFonts w:cs="Times New Roman"/>
          <w:sz w:val="20"/>
          <w:szCs w:val="20"/>
          <w:lang w:eastAsia="pl-PL"/>
        </w:rPr>
        <w:br/>
      </w:r>
      <w:r w:rsidRPr="00C82FDD">
        <w:rPr>
          <w:rFonts w:cs="Times New Roman"/>
          <w:b/>
          <w:sz w:val="20"/>
          <w:szCs w:val="20"/>
          <w:lang w:eastAsia="pl-PL"/>
        </w:rPr>
        <w:t>3.</w:t>
      </w:r>
      <w:r>
        <w:rPr>
          <w:rFonts w:cs="Times New Roman"/>
          <w:b/>
          <w:sz w:val="20"/>
          <w:szCs w:val="20"/>
          <w:lang w:eastAsia="pl-PL"/>
        </w:rPr>
        <w:t xml:space="preserve"> </w:t>
      </w:r>
      <w:r w:rsidR="009440BB" w:rsidRPr="00C82FDD">
        <w:rPr>
          <w:rFonts w:cs="Times New Roman"/>
          <w:b/>
          <w:bCs/>
          <w:sz w:val="20"/>
          <w:szCs w:val="20"/>
          <w:lang w:eastAsia="pl-PL"/>
        </w:rPr>
        <w:t>Dla jakich obszarów sporządza się Studium?</w:t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CF609F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 xml:space="preserve">            </w:t>
      </w:r>
      <w:r w:rsidR="009440BB" w:rsidRPr="00C82FDD">
        <w:rPr>
          <w:rFonts w:cs="Times New Roman"/>
          <w:sz w:val="20"/>
          <w:szCs w:val="20"/>
          <w:lang w:eastAsia="pl-PL"/>
        </w:rPr>
        <w:t>Studium, zgodnie z art. 9 ust. 3 ustawy o planowaniu i zagospodarowaniu przestrzennym</w:t>
      </w:r>
      <w:r w:rsidR="00796108" w:rsidRPr="00C82FDD">
        <w:rPr>
          <w:rFonts w:cs="Times New Roman"/>
          <w:sz w:val="20"/>
          <w:szCs w:val="20"/>
          <w:lang w:eastAsia="pl-PL"/>
        </w:rPr>
        <w:t xml:space="preserve"> 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z dnia </w:t>
      </w:r>
      <w:r w:rsidR="003E2350" w:rsidRPr="00C82FDD">
        <w:rPr>
          <w:rFonts w:cs="Times New Roman"/>
          <w:sz w:val="20"/>
          <w:szCs w:val="20"/>
          <w:lang w:eastAsia="pl-PL"/>
        </w:rPr>
        <w:t xml:space="preserve">27 marca 2003 r. (Dz. U. z 2020 </w:t>
      </w:r>
      <w:r w:rsidR="009440BB" w:rsidRPr="00C82FDD">
        <w:rPr>
          <w:rFonts w:cs="Times New Roman"/>
          <w:sz w:val="20"/>
          <w:szCs w:val="20"/>
          <w:lang w:eastAsia="pl-PL"/>
        </w:rPr>
        <w:t>r., po</w:t>
      </w:r>
      <w:r w:rsidR="003E2350" w:rsidRPr="00C82FDD">
        <w:rPr>
          <w:rFonts w:cs="Times New Roman"/>
          <w:sz w:val="20"/>
          <w:szCs w:val="20"/>
          <w:lang w:eastAsia="pl-PL"/>
        </w:rPr>
        <w:t>z. 293 z późn. zm.)  sporządza się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 dla obszaru</w:t>
      </w:r>
      <w:r w:rsidR="00796108" w:rsidRPr="00C82FDD">
        <w:rPr>
          <w:rFonts w:cs="Times New Roman"/>
          <w:sz w:val="20"/>
          <w:szCs w:val="20"/>
          <w:lang w:eastAsia="pl-PL"/>
        </w:rPr>
        <w:t xml:space="preserve"> </w:t>
      </w:r>
      <w:r w:rsidR="003E2350" w:rsidRPr="00C82FDD">
        <w:rPr>
          <w:rFonts w:cs="Times New Roman"/>
          <w:sz w:val="20"/>
          <w:szCs w:val="20"/>
          <w:lang w:eastAsia="pl-PL"/>
        </w:rPr>
        <w:t xml:space="preserve">w </w:t>
      </w:r>
      <w:r w:rsidR="009440BB" w:rsidRPr="00C82FDD">
        <w:rPr>
          <w:rFonts w:cs="Times New Roman"/>
          <w:sz w:val="20"/>
          <w:szCs w:val="20"/>
          <w:lang w:eastAsia="pl-PL"/>
        </w:rPr>
        <w:t>granicach administracyjnych</w:t>
      </w:r>
      <w:r w:rsidR="003E2350" w:rsidRPr="00C82FDD">
        <w:rPr>
          <w:rFonts w:cs="Times New Roman"/>
          <w:sz w:val="20"/>
          <w:szCs w:val="20"/>
          <w:lang w:eastAsia="pl-PL"/>
        </w:rPr>
        <w:t xml:space="preserve"> gminy</w:t>
      </w:r>
      <w:r w:rsidR="009440BB" w:rsidRPr="00C82FDD">
        <w:rPr>
          <w:rFonts w:cs="Times New Roman"/>
          <w:sz w:val="20"/>
          <w:szCs w:val="20"/>
          <w:lang w:eastAsia="pl-PL"/>
        </w:rPr>
        <w:t>.</w:t>
      </w:r>
      <w:r w:rsidR="003D5B56" w:rsidRPr="00C82FDD">
        <w:rPr>
          <w:rFonts w:cs="Times New Roman"/>
          <w:sz w:val="20"/>
          <w:szCs w:val="20"/>
          <w:lang w:eastAsia="pl-PL"/>
        </w:rPr>
        <w:tab/>
      </w:r>
    </w:p>
    <w:p w14:paraId="5C1D7C64" w14:textId="77777777" w:rsidR="009440BB" w:rsidRPr="005A0C21" w:rsidRDefault="00C82FDD" w:rsidP="0007662A">
      <w:pPr>
        <w:pStyle w:val="Bezodstpw"/>
        <w:rPr>
          <w:rFonts w:ascii="Arial Black" w:eastAsia="Times New Roman" w:hAnsi="Arial Black" w:cs="Times New Roman"/>
          <w:b/>
          <w:color w:val="CC3300"/>
          <w:sz w:val="36"/>
          <w:szCs w:val="36"/>
          <w:u w:val="single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 xml:space="preserve">4. </w:t>
      </w:r>
      <w:r w:rsidR="003D514C" w:rsidRPr="00C82FDD">
        <w:rPr>
          <w:rFonts w:cs="Times New Roman"/>
          <w:b/>
          <w:bCs/>
          <w:sz w:val="20"/>
          <w:szCs w:val="20"/>
          <w:lang w:eastAsia="pl-PL"/>
        </w:rPr>
        <w:t>P</w:t>
      </w:r>
      <w:r w:rsidR="009440BB" w:rsidRPr="00C82FDD">
        <w:rPr>
          <w:rFonts w:cs="Times New Roman"/>
          <w:b/>
          <w:bCs/>
          <w:sz w:val="20"/>
          <w:szCs w:val="20"/>
          <w:lang w:eastAsia="pl-PL"/>
        </w:rPr>
        <w:t>roced</w:t>
      </w:r>
      <w:r w:rsidRPr="00C82FDD">
        <w:rPr>
          <w:rFonts w:cs="Times New Roman"/>
          <w:b/>
          <w:bCs/>
          <w:sz w:val="20"/>
          <w:szCs w:val="20"/>
          <w:lang w:eastAsia="pl-PL"/>
        </w:rPr>
        <w:t>ura uchwalania projektu Studium.</w:t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  <w:t xml:space="preserve">                         </w:t>
      </w:r>
      <w:r w:rsidR="003D514C" w:rsidRPr="00C82FDD">
        <w:rPr>
          <w:rFonts w:cs="Times New Roman"/>
          <w:sz w:val="20"/>
          <w:szCs w:val="20"/>
          <w:lang w:eastAsia="pl-PL"/>
        </w:rPr>
        <w:t xml:space="preserve">- podjęcie przez Radę Gminy uchwały </w:t>
      </w:r>
      <w:r w:rsidR="009440BB" w:rsidRPr="00C82FDD">
        <w:rPr>
          <w:rFonts w:cs="Times New Roman"/>
          <w:sz w:val="20"/>
          <w:szCs w:val="20"/>
          <w:lang w:eastAsia="pl-PL"/>
        </w:rPr>
        <w:t>o przystąpieniu do spor</w:t>
      </w:r>
      <w:r w:rsidR="00757DD9" w:rsidRPr="00C82FDD">
        <w:rPr>
          <w:rFonts w:cs="Times New Roman"/>
          <w:sz w:val="20"/>
          <w:szCs w:val="20"/>
          <w:lang w:eastAsia="pl-PL"/>
        </w:rPr>
        <w:t>ządzenia</w:t>
      </w:r>
      <w:r w:rsidR="003D514C" w:rsidRPr="00C82FDD">
        <w:rPr>
          <w:rFonts w:cs="Times New Roman"/>
          <w:sz w:val="20"/>
          <w:szCs w:val="20"/>
          <w:lang w:eastAsia="pl-PL"/>
        </w:rPr>
        <w:t xml:space="preserve"> Studium,</w:t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  <w:t xml:space="preserve">                         </w:t>
      </w:r>
      <w:r w:rsidR="003D514C" w:rsidRPr="00C82FDD">
        <w:rPr>
          <w:rFonts w:cs="Times New Roman"/>
          <w:sz w:val="20"/>
          <w:szCs w:val="20"/>
          <w:lang w:eastAsia="pl-PL"/>
        </w:rPr>
        <w:t>- wybór</w:t>
      </w:r>
      <w:r w:rsidR="00757DD9" w:rsidRPr="00C82FDD">
        <w:rPr>
          <w:rFonts w:cs="Times New Roman"/>
          <w:sz w:val="20"/>
          <w:szCs w:val="20"/>
          <w:lang w:eastAsia="pl-PL"/>
        </w:rPr>
        <w:t xml:space="preserve"> wykonawcy projektu Studium</w:t>
      </w:r>
      <w:r w:rsidR="003D5B56" w:rsidRPr="00C82FDD">
        <w:rPr>
          <w:rFonts w:cs="Times New Roman"/>
          <w:sz w:val="20"/>
          <w:szCs w:val="20"/>
          <w:lang w:eastAsia="pl-PL"/>
        </w:rPr>
        <w:t>,</w:t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  <w:t xml:space="preserve">           </w:t>
      </w:r>
      <w:r w:rsidR="003D514C" w:rsidRPr="00C82FDD">
        <w:rPr>
          <w:rFonts w:cs="Times New Roman"/>
          <w:sz w:val="20"/>
          <w:szCs w:val="20"/>
          <w:lang w:eastAsia="pl-PL"/>
        </w:rPr>
        <w:t>-</w:t>
      </w:r>
      <w:r w:rsidR="00757DD9" w:rsidRPr="00C82FDD">
        <w:rPr>
          <w:rFonts w:cs="Times New Roman"/>
          <w:sz w:val="20"/>
          <w:szCs w:val="20"/>
          <w:lang w:eastAsia="pl-PL"/>
        </w:rPr>
        <w:t xml:space="preserve"> podanie do publicznej w</w:t>
      </w:r>
      <w:r w:rsidR="004C0667" w:rsidRPr="00C82FDD">
        <w:rPr>
          <w:rFonts w:cs="Times New Roman"/>
          <w:sz w:val="20"/>
          <w:szCs w:val="20"/>
          <w:lang w:eastAsia="pl-PL"/>
        </w:rPr>
        <w:t xml:space="preserve">iadomości obwieszczeń z określeniem </w:t>
      </w:r>
      <w:r w:rsidR="009440BB" w:rsidRPr="00C82FDD">
        <w:rPr>
          <w:rFonts w:cs="Times New Roman"/>
          <w:sz w:val="20"/>
          <w:szCs w:val="20"/>
          <w:lang w:eastAsia="pl-PL"/>
        </w:rPr>
        <w:t>termin</w:t>
      </w:r>
      <w:r w:rsidR="004C0667" w:rsidRPr="00C82FDD">
        <w:rPr>
          <w:rFonts w:cs="Times New Roman"/>
          <w:sz w:val="20"/>
          <w:szCs w:val="20"/>
          <w:lang w:eastAsia="pl-PL"/>
        </w:rPr>
        <w:t>u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 </w:t>
      </w:r>
      <w:r w:rsidR="004C0667" w:rsidRPr="00C82FDD">
        <w:rPr>
          <w:rFonts w:cs="Times New Roman"/>
          <w:sz w:val="20"/>
          <w:szCs w:val="20"/>
          <w:lang w:eastAsia="pl-PL"/>
        </w:rPr>
        <w:t>składania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 wniosków</w:t>
      </w:r>
      <w:r w:rsidR="004C0667" w:rsidRPr="00C82FDD">
        <w:rPr>
          <w:rFonts w:cs="Times New Roman"/>
          <w:sz w:val="20"/>
          <w:szCs w:val="20"/>
          <w:lang w:eastAsia="pl-PL"/>
        </w:rPr>
        <w:t xml:space="preserve"> 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do projektu </w:t>
      </w:r>
      <w:r w:rsidR="004C0667" w:rsidRPr="00C82FDD">
        <w:rPr>
          <w:rFonts w:cs="Times New Roman"/>
          <w:sz w:val="20"/>
          <w:szCs w:val="20"/>
          <w:lang w:eastAsia="pl-PL"/>
        </w:rPr>
        <w:br/>
        <w:t xml:space="preserve">  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Studium przez </w:t>
      </w:r>
      <w:r w:rsidR="003D5B56" w:rsidRPr="00C82FDD">
        <w:rPr>
          <w:rFonts w:cs="Times New Roman"/>
          <w:sz w:val="20"/>
          <w:szCs w:val="20"/>
          <w:lang w:eastAsia="pl-PL"/>
        </w:rPr>
        <w:t>interesariuszy,</w:t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  <w:t xml:space="preserve">            </w:t>
      </w:r>
      <w:r w:rsidR="004C0667" w:rsidRPr="00C82FDD">
        <w:rPr>
          <w:rFonts w:cs="Times New Roman"/>
          <w:sz w:val="20"/>
          <w:szCs w:val="20"/>
          <w:lang w:eastAsia="pl-PL"/>
        </w:rPr>
        <w:t>-</w:t>
      </w:r>
      <w:r w:rsidR="003D514C" w:rsidRPr="00C82FDD">
        <w:rPr>
          <w:rFonts w:cs="Times New Roman"/>
          <w:sz w:val="20"/>
          <w:szCs w:val="20"/>
          <w:lang w:eastAsia="pl-PL"/>
        </w:rPr>
        <w:t xml:space="preserve">  </w:t>
      </w:r>
      <w:r w:rsidR="00555B7C" w:rsidRPr="00C82FDD">
        <w:rPr>
          <w:rFonts w:cs="Times New Roman"/>
          <w:sz w:val="20"/>
          <w:szCs w:val="20"/>
          <w:lang w:eastAsia="pl-PL"/>
        </w:rPr>
        <w:t xml:space="preserve">po rozpatrzeniu </w:t>
      </w:r>
      <w:r w:rsidR="003D514C" w:rsidRPr="00C82FDD">
        <w:rPr>
          <w:rFonts w:cs="Times New Roman"/>
          <w:sz w:val="20"/>
          <w:szCs w:val="20"/>
          <w:lang w:eastAsia="pl-PL"/>
        </w:rPr>
        <w:t>wniosków</w:t>
      </w:r>
      <w:r w:rsidR="004C0667" w:rsidRPr="00C82FDD">
        <w:rPr>
          <w:rFonts w:cs="Times New Roman"/>
          <w:sz w:val="20"/>
          <w:szCs w:val="20"/>
          <w:lang w:eastAsia="pl-PL"/>
        </w:rPr>
        <w:t xml:space="preserve"> sporządza</w:t>
      </w:r>
      <w:r w:rsidR="00CF609F" w:rsidRPr="00C82FDD">
        <w:rPr>
          <w:rFonts w:cs="Times New Roman"/>
          <w:sz w:val="20"/>
          <w:szCs w:val="20"/>
          <w:lang w:eastAsia="pl-PL"/>
        </w:rPr>
        <w:t xml:space="preserve"> się projekt 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Studium wraz z </w:t>
      </w:r>
      <w:r w:rsidR="00555B7C" w:rsidRPr="00C82FDD">
        <w:rPr>
          <w:rFonts w:cs="Times New Roman"/>
          <w:sz w:val="20"/>
          <w:szCs w:val="20"/>
          <w:lang w:eastAsia="pl-PL"/>
        </w:rPr>
        <w:t xml:space="preserve"> 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prognozą </w:t>
      </w:r>
      <w:r w:rsidR="00555B7C" w:rsidRPr="00C82FDD">
        <w:rPr>
          <w:rFonts w:cs="Times New Roman"/>
          <w:sz w:val="20"/>
          <w:szCs w:val="20"/>
          <w:lang w:eastAsia="pl-PL"/>
        </w:rPr>
        <w:t>oddziaływania</w:t>
      </w:r>
      <w:r w:rsidR="004C0667" w:rsidRPr="00C82FDD">
        <w:rPr>
          <w:rFonts w:cs="Times New Roman"/>
          <w:sz w:val="20"/>
          <w:szCs w:val="20"/>
          <w:lang w:eastAsia="pl-PL"/>
        </w:rPr>
        <w:t xml:space="preserve"> </w:t>
      </w:r>
      <w:r w:rsidR="003D5B56" w:rsidRPr="00C82FDD">
        <w:rPr>
          <w:rFonts w:cs="Times New Roman"/>
          <w:sz w:val="20"/>
          <w:szCs w:val="20"/>
          <w:lang w:eastAsia="pl-PL"/>
        </w:rPr>
        <w:t xml:space="preserve"> na środowisko,       </w:t>
      </w:r>
      <w:r w:rsidR="00555B7C" w:rsidRPr="00C82FDD">
        <w:rPr>
          <w:rFonts w:cs="Times New Roman"/>
          <w:sz w:val="20"/>
          <w:szCs w:val="20"/>
          <w:lang w:eastAsia="pl-PL"/>
        </w:rPr>
        <w:t>-</w:t>
      </w:r>
      <w:r w:rsidR="003D5B56" w:rsidRPr="00C82FDD">
        <w:rPr>
          <w:rFonts w:cs="Times New Roman"/>
          <w:sz w:val="20"/>
          <w:szCs w:val="20"/>
          <w:lang w:eastAsia="pl-PL"/>
        </w:rPr>
        <w:t xml:space="preserve"> </w:t>
      </w:r>
      <w:r w:rsidR="00555B7C" w:rsidRPr="00C82FDD">
        <w:rPr>
          <w:rFonts w:cs="Times New Roman"/>
          <w:sz w:val="20"/>
          <w:szCs w:val="20"/>
          <w:lang w:eastAsia="pl-PL"/>
        </w:rPr>
        <w:t>p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rojekt </w:t>
      </w:r>
      <w:r w:rsidR="00555B7C" w:rsidRPr="00C82FDD">
        <w:rPr>
          <w:rFonts w:cs="Times New Roman"/>
          <w:sz w:val="20"/>
          <w:szCs w:val="20"/>
          <w:lang w:eastAsia="pl-PL"/>
        </w:rPr>
        <w:t xml:space="preserve"> Studium </w:t>
      </w:r>
      <w:r w:rsidR="009440BB" w:rsidRPr="00C82FDD">
        <w:rPr>
          <w:rFonts w:cs="Times New Roman"/>
          <w:sz w:val="20"/>
          <w:szCs w:val="20"/>
          <w:lang w:eastAsia="pl-PL"/>
        </w:rPr>
        <w:t>jest poddawany</w:t>
      </w:r>
      <w:r w:rsidR="00555B7C" w:rsidRPr="00C82FDD">
        <w:rPr>
          <w:rFonts w:cs="Times New Roman"/>
          <w:sz w:val="20"/>
          <w:szCs w:val="20"/>
          <w:lang w:eastAsia="pl-PL"/>
        </w:rPr>
        <w:t xml:space="preserve"> konsultacjom społecznym i do zaopiniowania </w:t>
      </w:r>
      <w:r w:rsidR="005E27C6" w:rsidRPr="00C82FDD">
        <w:rPr>
          <w:rFonts w:cs="Times New Roman"/>
          <w:sz w:val="20"/>
          <w:szCs w:val="20"/>
          <w:lang w:eastAsia="pl-PL"/>
        </w:rPr>
        <w:t xml:space="preserve">odpowiednim </w:t>
      </w:r>
      <w:r w:rsidR="004C0667" w:rsidRPr="00C82FDD">
        <w:rPr>
          <w:rFonts w:cs="Times New Roman"/>
          <w:sz w:val="20"/>
          <w:szCs w:val="20"/>
          <w:lang w:eastAsia="pl-PL"/>
        </w:rPr>
        <w:br/>
        <w:t xml:space="preserve">   </w:t>
      </w:r>
      <w:r w:rsidR="005E27C6" w:rsidRPr="00C82FDD">
        <w:rPr>
          <w:rFonts w:cs="Times New Roman"/>
          <w:sz w:val="20"/>
          <w:szCs w:val="20"/>
          <w:lang w:eastAsia="pl-PL"/>
        </w:rPr>
        <w:t>organom</w:t>
      </w:r>
      <w:r w:rsidR="00555B7C" w:rsidRPr="00C82FDD">
        <w:rPr>
          <w:rFonts w:cs="Times New Roman"/>
          <w:sz w:val="20"/>
          <w:szCs w:val="20"/>
          <w:lang w:eastAsia="pl-PL"/>
        </w:rPr>
        <w:t xml:space="preserve"> uzgad</w:t>
      </w:r>
      <w:r w:rsidR="005E27C6" w:rsidRPr="00C82FDD">
        <w:rPr>
          <w:rFonts w:cs="Times New Roman"/>
          <w:sz w:val="20"/>
          <w:szCs w:val="20"/>
          <w:lang w:eastAsia="pl-PL"/>
        </w:rPr>
        <w:t>niającym</w:t>
      </w:r>
      <w:r w:rsidR="00555B7C" w:rsidRPr="00C82FDD">
        <w:rPr>
          <w:rFonts w:cs="Times New Roman"/>
          <w:sz w:val="20"/>
          <w:szCs w:val="20"/>
          <w:lang w:eastAsia="pl-PL"/>
        </w:rPr>
        <w:t>,</w:t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  <w:t xml:space="preserve">           </w:t>
      </w:r>
      <w:r w:rsidR="005E27C6" w:rsidRPr="00C82FDD">
        <w:rPr>
          <w:rFonts w:cs="Times New Roman"/>
          <w:sz w:val="20"/>
          <w:szCs w:val="20"/>
          <w:lang w:eastAsia="pl-PL"/>
        </w:rPr>
        <w:t xml:space="preserve">- </w:t>
      </w:r>
      <w:r w:rsidR="004C0667" w:rsidRPr="00C82FDD">
        <w:rPr>
          <w:rFonts w:cs="Times New Roman"/>
          <w:sz w:val="20"/>
          <w:szCs w:val="20"/>
          <w:lang w:eastAsia="pl-PL"/>
        </w:rPr>
        <w:t xml:space="preserve"> </w:t>
      </w:r>
      <w:r w:rsidR="005E27C6" w:rsidRPr="00C82FDD">
        <w:rPr>
          <w:rFonts w:cs="Times New Roman"/>
          <w:sz w:val="20"/>
          <w:szCs w:val="20"/>
          <w:lang w:eastAsia="pl-PL"/>
        </w:rPr>
        <w:t xml:space="preserve">wprowadza się 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zmiany wynikające z uzyskanych </w:t>
      </w:r>
      <w:r w:rsidR="005E27C6" w:rsidRPr="00C82FDD">
        <w:rPr>
          <w:rFonts w:cs="Times New Roman"/>
          <w:sz w:val="20"/>
          <w:szCs w:val="20"/>
          <w:lang w:eastAsia="pl-PL"/>
        </w:rPr>
        <w:t xml:space="preserve"> </w:t>
      </w:r>
      <w:r w:rsidR="009440BB" w:rsidRPr="00C82FDD">
        <w:rPr>
          <w:rFonts w:cs="Times New Roman"/>
          <w:sz w:val="20"/>
          <w:szCs w:val="20"/>
          <w:lang w:eastAsia="pl-PL"/>
        </w:rPr>
        <w:t>opinii</w:t>
      </w:r>
      <w:r w:rsidR="00555B7C" w:rsidRPr="00C82FDD">
        <w:rPr>
          <w:rFonts w:cs="Times New Roman"/>
          <w:sz w:val="20"/>
          <w:szCs w:val="20"/>
          <w:lang w:eastAsia="pl-PL"/>
        </w:rPr>
        <w:t xml:space="preserve"> </w:t>
      </w:r>
      <w:r w:rsidR="005E27C6" w:rsidRPr="00C82FDD">
        <w:rPr>
          <w:rFonts w:cs="Times New Roman"/>
          <w:sz w:val="20"/>
          <w:szCs w:val="20"/>
          <w:lang w:eastAsia="pl-PL"/>
        </w:rPr>
        <w:t xml:space="preserve">i dokonanych uzgodnień z konsultacji społecznych, </w:t>
      </w:r>
      <w:r w:rsidR="005E27C6" w:rsidRPr="00C82FDD">
        <w:rPr>
          <w:rFonts w:cs="Times New Roman"/>
          <w:sz w:val="20"/>
          <w:szCs w:val="20"/>
          <w:lang w:eastAsia="pl-PL"/>
        </w:rPr>
        <w:br/>
        <w:t>- podaje się do publicznej wiadomości ogłoszenie</w:t>
      </w:r>
      <w:r w:rsidR="004C0667" w:rsidRPr="00C82FDD">
        <w:rPr>
          <w:rFonts w:cs="Times New Roman"/>
          <w:sz w:val="20"/>
          <w:szCs w:val="20"/>
          <w:lang w:eastAsia="pl-PL"/>
        </w:rPr>
        <w:t xml:space="preserve"> o wyłożeniu do publicznego wglądu projektu Studium</w:t>
      </w:r>
      <w:r w:rsidR="005E27C6" w:rsidRPr="00C82FDD">
        <w:rPr>
          <w:rFonts w:cs="Times New Roman"/>
          <w:sz w:val="20"/>
          <w:szCs w:val="20"/>
          <w:lang w:eastAsia="pl-PL"/>
        </w:rPr>
        <w:t xml:space="preserve"> </w:t>
      </w:r>
      <w:r w:rsidR="004C0667" w:rsidRPr="00C82FDD">
        <w:rPr>
          <w:rFonts w:cs="Times New Roman"/>
          <w:sz w:val="20"/>
          <w:szCs w:val="20"/>
          <w:lang w:eastAsia="pl-PL"/>
        </w:rPr>
        <w:br/>
        <w:t xml:space="preserve">   </w:t>
      </w:r>
      <w:r w:rsidR="005E27C6" w:rsidRPr="00C82FDD">
        <w:rPr>
          <w:rFonts w:cs="Times New Roman"/>
          <w:sz w:val="20"/>
          <w:szCs w:val="20"/>
          <w:lang w:eastAsia="pl-PL"/>
        </w:rPr>
        <w:t>z określeniem  terminu</w:t>
      </w:r>
      <w:r w:rsidR="004C0667" w:rsidRPr="00C82FDD">
        <w:rPr>
          <w:rFonts w:cs="Times New Roman"/>
          <w:sz w:val="20"/>
          <w:szCs w:val="20"/>
          <w:lang w:eastAsia="pl-PL"/>
        </w:rPr>
        <w:t xml:space="preserve"> i miejsca</w:t>
      </w:r>
      <w:r w:rsidR="005E27C6" w:rsidRPr="00C82FDD">
        <w:rPr>
          <w:rFonts w:cs="Times New Roman"/>
          <w:sz w:val="20"/>
          <w:szCs w:val="20"/>
          <w:lang w:eastAsia="pl-PL"/>
        </w:rPr>
        <w:t xml:space="preserve"> prowadzenia  </w:t>
      </w:r>
      <w:r w:rsidR="004C0667" w:rsidRPr="00C82FDD">
        <w:rPr>
          <w:rFonts w:cs="Times New Roman"/>
          <w:sz w:val="20"/>
          <w:szCs w:val="20"/>
          <w:lang w:eastAsia="pl-PL"/>
        </w:rPr>
        <w:t>d</w:t>
      </w:r>
      <w:r w:rsidR="005E27C6" w:rsidRPr="00C82FDD">
        <w:rPr>
          <w:rFonts w:cs="Times New Roman"/>
          <w:sz w:val="20"/>
          <w:szCs w:val="20"/>
          <w:lang w:eastAsia="pl-PL"/>
        </w:rPr>
        <w:t>yskusji publicznej a także terminu i miejsca składania uwag do</w:t>
      </w:r>
      <w:r w:rsidR="004C0667" w:rsidRPr="00C82FDD">
        <w:rPr>
          <w:rFonts w:cs="Times New Roman"/>
          <w:sz w:val="20"/>
          <w:szCs w:val="20"/>
          <w:lang w:eastAsia="pl-PL"/>
        </w:rPr>
        <w:br/>
        <w:t xml:space="preserve">   </w:t>
      </w:r>
      <w:r w:rsidR="005E27C6" w:rsidRPr="00C82FDD">
        <w:rPr>
          <w:rFonts w:cs="Times New Roman"/>
          <w:sz w:val="20"/>
          <w:szCs w:val="20"/>
          <w:lang w:eastAsia="pl-PL"/>
        </w:rPr>
        <w:t xml:space="preserve"> projektu Studium,</w:t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  <w:t xml:space="preserve">           - </w:t>
      </w:r>
      <w:r w:rsidR="005E27C6" w:rsidRPr="00C82FDD">
        <w:rPr>
          <w:rFonts w:cs="Times New Roman"/>
          <w:sz w:val="20"/>
          <w:szCs w:val="20"/>
          <w:lang w:eastAsia="pl-PL"/>
        </w:rPr>
        <w:t>po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 upływie wskazanego terminu, wszystkie złożone uwag</w:t>
      </w:r>
      <w:r w:rsidR="007F5C37" w:rsidRPr="00C82FDD">
        <w:rPr>
          <w:rFonts w:cs="Times New Roman"/>
          <w:sz w:val="20"/>
          <w:szCs w:val="20"/>
          <w:lang w:eastAsia="pl-PL"/>
        </w:rPr>
        <w:t>i są analizowane i rozstrzygane,</w:t>
      </w:r>
      <w:r w:rsidR="007F5C37" w:rsidRPr="00C82FDD">
        <w:rPr>
          <w:rFonts w:cs="Times New Roman"/>
          <w:sz w:val="20"/>
          <w:szCs w:val="20"/>
          <w:lang w:eastAsia="pl-PL"/>
        </w:rPr>
        <w:br/>
        <w:t xml:space="preserve">-  jeżeli w wyniku złożonych 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 uwag zostaną dokonane zmiany w projekcie Studium, następuje ponowienie </w:t>
      </w:r>
      <w:r w:rsidR="004C0667" w:rsidRPr="00C82FDD">
        <w:rPr>
          <w:rFonts w:cs="Times New Roman"/>
          <w:sz w:val="20"/>
          <w:szCs w:val="20"/>
          <w:lang w:eastAsia="pl-PL"/>
        </w:rPr>
        <w:br/>
        <w:t xml:space="preserve">   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procedury (ponowne opiniowanie i uzgadnianie projektu, ponowne wyłożenie </w:t>
      </w:r>
      <w:r w:rsidR="007F5C37" w:rsidRPr="00C82FDD">
        <w:rPr>
          <w:rFonts w:cs="Times New Roman"/>
          <w:sz w:val="20"/>
          <w:szCs w:val="20"/>
          <w:lang w:eastAsia="pl-PL"/>
        </w:rPr>
        <w:t>do publicznego wglądu),</w:t>
      </w:r>
      <w:r w:rsidR="007F5C37" w:rsidRPr="00C82FDD">
        <w:rPr>
          <w:rFonts w:cs="Times New Roman"/>
          <w:sz w:val="20"/>
          <w:szCs w:val="20"/>
          <w:lang w:eastAsia="pl-PL"/>
        </w:rPr>
        <w:br/>
        <w:t>-</w:t>
      </w:r>
      <w:r w:rsidR="003D5B56" w:rsidRPr="00C82FDD">
        <w:rPr>
          <w:rFonts w:cs="Times New Roman"/>
          <w:sz w:val="20"/>
          <w:szCs w:val="20"/>
          <w:lang w:eastAsia="pl-PL"/>
        </w:rPr>
        <w:t xml:space="preserve"> </w:t>
      </w:r>
      <w:r w:rsidR="007F5C37" w:rsidRPr="00C82FDD">
        <w:rPr>
          <w:rFonts w:cs="Times New Roman"/>
          <w:sz w:val="20"/>
          <w:szCs w:val="20"/>
          <w:lang w:eastAsia="pl-PL"/>
        </w:rPr>
        <w:t xml:space="preserve">następuje uchwalenie </w:t>
      </w:r>
      <w:r w:rsidR="00CF609F" w:rsidRPr="00C82FDD">
        <w:rPr>
          <w:rFonts w:cs="Times New Roman"/>
          <w:sz w:val="20"/>
          <w:szCs w:val="20"/>
          <w:lang w:eastAsia="pl-PL"/>
        </w:rPr>
        <w:t xml:space="preserve">Studium </w:t>
      </w:r>
      <w:r w:rsidR="007F5C37" w:rsidRPr="00C82FDD">
        <w:rPr>
          <w:rFonts w:cs="Times New Roman"/>
          <w:sz w:val="20"/>
          <w:szCs w:val="20"/>
          <w:lang w:eastAsia="pl-PL"/>
        </w:rPr>
        <w:t>przez Radę G</w:t>
      </w:r>
      <w:r w:rsidR="00CF609F" w:rsidRPr="00C82FDD">
        <w:rPr>
          <w:rFonts w:cs="Times New Roman"/>
          <w:sz w:val="20"/>
          <w:szCs w:val="20"/>
          <w:lang w:eastAsia="pl-PL"/>
        </w:rPr>
        <w:t>miny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 wraz z listą </w:t>
      </w:r>
      <w:r w:rsidR="007F5C37" w:rsidRPr="00C82FDD">
        <w:rPr>
          <w:rFonts w:cs="Times New Roman"/>
          <w:sz w:val="20"/>
          <w:szCs w:val="20"/>
          <w:lang w:eastAsia="pl-PL"/>
        </w:rPr>
        <w:t>nieuwzględnionych</w:t>
      </w:r>
      <w:r w:rsidR="004C0667" w:rsidRPr="00C82FDD">
        <w:rPr>
          <w:rFonts w:cs="Times New Roman"/>
          <w:sz w:val="20"/>
          <w:szCs w:val="20"/>
          <w:lang w:eastAsia="pl-PL"/>
        </w:rPr>
        <w:t xml:space="preserve"> </w:t>
      </w:r>
      <w:r w:rsidR="007F5C37" w:rsidRPr="00C82FDD">
        <w:rPr>
          <w:rFonts w:cs="Times New Roman"/>
          <w:sz w:val="20"/>
          <w:szCs w:val="20"/>
          <w:lang w:eastAsia="pl-PL"/>
        </w:rPr>
        <w:t>uwag,</w:t>
      </w:r>
      <w:r w:rsidR="007F5C37" w:rsidRPr="00C82FDD">
        <w:rPr>
          <w:rFonts w:cs="Times New Roman"/>
          <w:sz w:val="20"/>
          <w:szCs w:val="20"/>
          <w:lang w:eastAsia="pl-PL"/>
        </w:rPr>
        <w:br/>
        <w:t xml:space="preserve">-  </w:t>
      </w:r>
      <w:r w:rsidR="009440BB" w:rsidRPr="00C82FDD">
        <w:rPr>
          <w:rFonts w:cs="Times New Roman"/>
          <w:sz w:val="20"/>
          <w:szCs w:val="20"/>
          <w:lang w:eastAsia="pl-PL"/>
        </w:rPr>
        <w:t>uchwalone Studium zostaje wysłane do Wojewody, który zatwi</w:t>
      </w:r>
      <w:r w:rsidR="007F5C37" w:rsidRPr="00C82FDD">
        <w:rPr>
          <w:rFonts w:cs="Times New Roman"/>
          <w:sz w:val="20"/>
          <w:szCs w:val="20"/>
          <w:lang w:eastAsia="pl-PL"/>
        </w:rPr>
        <w:t>erdza zgodność S</w:t>
      </w:r>
      <w:r w:rsidR="009440BB" w:rsidRPr="00C82FDD">
        <w:rPr>
          <w:rFonts w:cs="Times New Roman"/>
          <w:sz w:val="20"/>
          <w:szCs w:val="20"/>
          <w:lang w:eastAsia="pl-PL"/>
        </w:rPr>
        <w:t>tudium</w:t>
      </w:r>
      <w:r w:rsidR="007F5C37" w:rsidRPr="00C82FDD">
        <w:rPr>
          <w:rFonts w:cs="Times New Roman"/>
          <w:sz w:val="20"/>
          <w:szCs w:val="20"/>
          <w:lang w:eastAsia="pl-PL"/>
        </w:rPr>
        <w:t xml:space="preserve"> uwarunkowań </w:t>
      </w:r>
      <w:r w:rsidR="004C0667" w:rsidRPr="00C82FDD">
        <w:rPr>
          <w:rFonts w:cs="Times New Roman"/>
          <w:sz w:val="20"/>
          <w:szCs w:val="20"/>
          <w:lang w:eastAsia="pl-PL"/>
        </w:rPr>
        <w:br/>
        <w:t xml:space="preserve">    </w:t>
      </w:r>
      <w:r w:rsidR="007F5C37" w:rsidRPr="00C82FDD">
        <w:rPr>
          <w:rFonts w:cs="Times New Roman"/>
          <w:sz w:val="20"/>
          <w:szCs w:val="20"/>
          <w:lang w:eastAsia="pl-PL"/>
        </w:rPr>
        <w:t>i kierunków zagospodarowania p</w:t>
      </w:r>
      <w:r w:rsidR="009440BB" w:rsidRPr="00C82FDD">
        <w:rPr>
          <w:rFonts w:cs="Times New Roman"/>
          <w:sz w:val="20"/>
          <w:szCs w:val="20"/>
          <w:lang w:eastAsia="pl-PL"/>
        </w:rPr>
        <w:t>rz</w:t>
      </w:r>
      <w:r w:rsidR="007F5C37" w:rsidRPr="00C82FDD">
        <w:rPr>
          <w:rFonts w:cs="Times New Roman"/>
          <w:sz w:val="20"/>
          <w:szCs w:val="20"/>
          <w:lang w:eastAsia="pl-PL"/>
        </w:rPr>
        <w:t>e</w:t>
      </w:r>
      <w:r w:rsidR="003D5B56" w:rsidRPr="00C82FDD">
        <w:rPr>
          <w:rFonts w:cs="Times New Roman"/>
          <w:sz w:val="20"/>
          <w:szCs w:val="20"/>
          <w:lang w:eastAsia="pl-PL"/>
        </w:rPr>
        <w:t>strzennego z przepisami prawa,</w:t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  <w:t xml:space="preserve">           - </w:t>
      </w:r>
      <w:r w:rsidR="007F5C37" w:rsidRPr="00C82FDD">
        <w:rPr>
          <w:rFonts w:cs="Times New Roman"/>
          <w:sz w:val="20"/>
          <w:szCs w:val="20"/>
          <w:lang w:eastAsia="pl-PL"/>
        </w:rPr>
        <w:t>uchwalone Studium</w:t>
      </w:r>
      <w:r w:rsidR="00796108" w:rsidRPr="00C82FDD">
        <w:rPr>
          <w:rFonts w:cs="Times New Roman"/>
          <w:sz w:val="20"/>
          <w:szCs w:val="20"/>
          <w:lang w:eastAsia="pl-PL"/>
        </w:rPr>
        <w:t xml:space="preserve"> podaje się do wiadomości publicznej i zamieszcza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 w wojewódzkim</w:t>
      </w:r>
      <w:r w:rsidR="00796108" w:rsidRPr="00C82FDD">
        <w:rPr>
          <w:rFonts w:cs="Times New Roman"/>
          <w:sz w:val="20"/>
          <w:szCs w:val="20"/>
          <w:lang w:eastAsia="pl-PL"/>
        </w:rPr>
        <w:t xml:space="preserve">  dzienniku </w:t>
      </w:r>
      <w:r w:rsidR="004C0667" w:rsidRPr="00C82FDD">
        <w:rPr>
          <w:rFonts w:cs="Times New Roman"/>
          <w:sz w:val="20"/>
          <w:szCs w:val="20"/>
          <w:lang w:eastAsia="pl-PL"/>
        </w:rPr>
        <w:br/>
        <w:t xml:space="preserve">    </w:t>
      </w:r>
      <w:r w:rsidR="00796108" w:rsidRPr="00C82FDD">
        <w:rPr>
          <w:rFonts w:cs="Times New Roman"/>
          <w:sz w:val="20"/>
          <w:szCs w:val="20"/>
          <w:lang w:eastAsia="pl-PL"/>
        </w:rPr>
        <w:t>urzędowym woj. łódzkiego.</w:t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</w:r>
      <w:r w:rsidR="003D5B56" w:rsidRPr="00C82FDD">
        <w:rPr>
          <w:rFonts w:cs="Times New Roman"/>
          <w:sz w:val="20"/>
          <w:szCs w:val="20"/>
          <w:lang w:eastAsia="pl-PL"/>
        </w:rPr>
        <w:tab/>
        <w:t xml:space="preserve">             </w:t>
      </w:r>
      <w:r w:rsidRPr="00C82FDD">
        <w:rPr>
          <w:rFonts w:cs="Times New Roman"/>
          <w:b/>
          <w:sz w:val="20"/>
          <w:szCs w:val="20"/>
          <w:lang w:eastAsia="pl-PL"/>
        </w:rPr>
        <w:t>5.</w:t>
      </w:r>
      <w:r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9440BB" w:rsidRPr="00C82FDD">
        <w:rPr>
          <w:rFonts w:cs="Times New Roman"/>
          <w:b/>
          <w:bCs/>
          <w:sz w:val="20"/>
          <w:szCs w:val="20"/>
          <w:lang w:eastAsia="pl-PL"/>
        </w:rPr>
        <w:t>W jaki sposób mieszkańcy mogą angażować się w tworzenie projektu Studium?</w:t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</w:r>
      <w:r w:rsidR="003D5B56" w:rsidRPr="00C82FDD">
        <w:rPr>
          <w:rFonts w:cs="Times New Roman"/>
          <w:b/>
          <w:bCs/>
          <w:sz w:val="20"/>
          <w:szCs w:val="20"/>
          <w:lang w:eastAsia="pl-PL"/>
        </w:rPr>
        <w:tab/>
        <w:t xml:space="preserve">           </w:t>
      </w:r>
      <w:r w:rsidR="009440BB" w:rsidRPr="00C82FDD">
        <w:rPr>
          <w:rFonts w:cs="Times New Roman"/>
          <w:sz w:val="20"/>
          <w:szCs w:val="20"/>
          <w:lang w:eastAsia="pl-PL"/>
        </w:rPr>
        <w:t>Na podstawie ustawy o planowaniu i zagospodarowaniu przestrzennym mieszkańcy mają prawo</w:t>
      </w:r>
      <w:r w:rsidR="00796108" w:rsidRPr="00C82FDD">
        <w:rPr>
          <w:rFonts w:cs="Times New Roman"/>
          <w:sz w:val="20"/>
          <w:szCs w:val="20"/>
          <w:lang w:eastAsia="pl-PL"/>
        </w:rPr>
        <w:t xml:space="preserve"> brać udział w każdym etapie sporządzenia Studium ,</w:t>
      </w:r>
      <w:r w:rsidR="009440BB" w:rsidRPr="00C82FDD">
        <w:rPr>
          <w:rFonts w:cs="Times New Roman"/>
          <w:sz w:val="20"/>
          <w:szCs w:val="20"/>
          <w:lang w:eastAsia="pl-PL"/>
        </w:rPr>
        <w:t xml:space="preserve"> składać wnioski do Studium, mieć wgląd do projektu Studium na etapie wyłożenia do publicznego wglądu, brać czynny udział w dyskusji publicznej nad przyjętymi w projekcie Studium rozwiązaniami, oraz składać uwagi do projektu Studium. Ustawa reguluje sposób informowania mieszkańców o terminach składania wniosków i uwag, sposobie ich składania, miejscu i czasie spotkań. Informacje te publikowane są w lokalnej prasie, w Biuletynie Informacji Publicznej, na stronie internetowej urzędu, oraz na tablicy ogłoszeń w Urzędzie.</w:t>
      </w:r>
      <w:r w:rsidR="0007662A">
        <w:rPr>
          <w:rFonts w:cs="Times New Roman"/>
          <w:sz w:val="20"/>
          <w:szCs w:val="20"/>
          <w:lang w:eastAsia="pl-PL"/>
        </w:rPr>
        <w:br/>
      </w:r>
      <w:r w:rsidR="00F43351">
        <w:rPr>
          <w:rFonts w:eastAsia="Times New Roman" w:cs="Times New Roman"/>
          <w:b/>
          <w:color w:val="FF0000"/>
          <w:sz w:val="36"/>
          <w:szCs w:val="36"/>
          <w:u w:val="single"/>
          <w:lang w:eastAsia="pl-PL"/>
        </w:rPr>
        <w:t xml:space="preserve"> </w:t>
      </w:r>
      <w:r w:rsidRPr="005A0C21">
        <w:rPr>
          <w:rFonts w:ascii="Arial Black" w:eastAsia="Times New Roman" w:hAnsi="Arial Black" w:cs="Times New Roman"/>
          <w:b/>
          <w:color w:val="CC3300"/>
          <w:sz w:val="36"/>
          <w:szCs w:val="36"/>
          <w:u w:val="single"/>
          <w:lang w:eastAsia="pl-PL"/>
        </w:rPr>
        <w:t>Składanie wniosków</w:t>
      </w:r>
      <w:r w:rsidR="00F43351" w:rsidRPr="005A0C21">
        <w:rPr>
          <w:rFonts w:ascii="Arial Black" w:eastAsia="Times New Roman" w:hAnsi="Arial Black" w:cs="Times New Roman"/>
          <w:b/>
          <w:color w:val="CC3300"/>
          <w:sz w:val="36"/>
          <w:szCs w:val="36"/>
          <w:u w:val="single"/>
          <w:lang w:eastAsia="pl-PL"/>
        </w:rPr>
        <w:t xml:space="preserve"> -</w:t>
      </w:r>
      <w:r w:rsidR="00F43351" w:rsidRPr="005A0C21">
        <w:rPr>
          <w:rFonts w:ascii="Arial Black" w:hAnsi="Arial Black" w:cs="Times New Roman"/>
          <w:b/>
          <w:bCs/>
          <w:color w:val="CC3300"/>
          <w:sz w:val="20"/>
          <w:szCs w:val="20"/>
          <w:u w:val="single"/>
        </w:rPr>
        <w:t xml:space="preserve"> </w:t>
      </w:r>
      <w:r w:rsidR="00F43351" w:rsidRPr="005A0C21">
        <w:rPr>
          <w:rFonts w:ascii="Arial Black" w:hAnsi="Arial Black" w:cs="Times New Roman"/>
          <w:b/>
          <w:bCs/>
          <w:color w:val="CC3300"/>
          <w:sz w:val="36"/>
          <w:szCs w:val="36"/>
          <w:u w:val="single"/>
        </w:rPr>
        <w:t>do 31 lipca 2020r.______</w:t>
      </w:r>
      <w:r w:rsidR="00F43351" w:rsidRPr="005A0C21">
        <w:rPr>
          <w:rFonts w:ascii="Arial Black" w:hAnsi="Arial Black" w:cs="Times New Roman"/>
          <w:color w:val="CC3300"/>
          <w:sz w:val="36"/>
          <w:szCs w:val="36"/>
        </w:rPr>
        <w:t xml:space="preserve"> </w:t>
      </w:r>
    </w:p>
    <w:p w14:paraId="723A017C" w14:textId="77777777" w:rsidR="00C82FDD" w:rsidRDefault="00C82FDD" w:rsidP="00C82FDD">
      <w:pPr>
        <w:spacing w:before="0" w:after="0" w:line="240" w:lineRule="auto"/>
        <w:rPr>
          <w:rFonts w:cs="Times New Roman"/>
          <w:color w:val="000000"/>
          <w:sz w:val="20"/>
          <w:szCs w:val="20"/>
        </w:rPr>
      </w:pPr>
      <w:r w:rsidRPr="00C82FDD">
        <w:rPr>
          <w:rFonts w:cs="Times New Roman"/>
          <w:color w:val="000000"/>
          <w:sz w:val="20"/>
          <w:szCs w:val="20"/>
        </w:rPr>
        <w:t xml:space="preserve">W związku z przystąpieniem do sporządzenia </w:t>
      </w:r>
      <w:r>
        <w:rPr>
          <w:rFonts w:cs="Times New Roman"/>
          <w:color w:val="000000"/>
          <w:sz w:val="20"/>
          <w:szCs w:val="20"/>
        </w:rPr>
        <w:t>S</w:t>
      </w:r>
      <w:r w:rsidRPr="00C82FDD">
        <w:rPr>
          <w:rFonts w:cs="Times New Roman"/>
          <w:color w:val="000000"/>
          <w:sz w:val="20"/>
          <w:szCs w:val="20"/>
        </w:rPr>
        <w:t xml:space="preserve">tudium uwarunkowań i kierunków zagospodarowania przestrzennego Gminy Białaczów oraz przystąpienia do przeprowadzenia dla dokumentu strategicznej oceny oddziaływania na środowisko </w:t>
      </w:r>
      <w:r w:rsidRPr="00C82FDD">
        <w:rPr>
          <w:rFonts w:cs="Times New Roman"/>
          <w:b/>
          <w:color w:val="000000"/>
          <w:sz w:val="20"/>
          <w:szCs w:val="20"/>
        </w:rPr>
        <w:t>zachęcamy mieszkańców  do składania wniosków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Pr="00C82FDD">
        <w:rPr>
          <w:rFonts w:cs="Times New Roman"/>
          <w:color w:val="000000"/>
          <w:sz w:val="20"/>
          <w:szCs w:val="20"/>
        </w:rPr>
        <w:t>dotyczących przeznaczenia działki , celem ujęcia ich w projekcie  Studium.</w:t>
      </w:r>
    </w:p>
    <w:p w14:paraId="3657E73C" w14:textId="77777777" w:rsidR="0007662A" w:rsidRDefault="0007662A" w:rsidP="00C82FDD">
      <w:pPr>
        <w:spacing w:before="0" w:after="0" w:line="240" w:lineRule="auto"/>
        <w:rPr>
          <w:rFonts w:cs="Times New Roman"/>
          <w:color w:val="000000"/>
          <w:sz w:val="20"/>
          <w:szCs w:val="20"/>
        </w:rPr>
      </w:pPr>
    </w:p>
    <w:p w14:paraId="654EC5EE" w14:textId="77777777" w:rsidR="00C82FDD" w:rsidRPr="005A0C21" w:rsidRDefault="00C82FDD" w:rsidP="00C82FDD">
      <w:pPr>
        <w:spacing w:before="0" w:after="0" w:line="240" w:lineRule="auto"/>
        <w:rPr>
          <w:rFonts w:cs="Times New Roman"/>
          <w:b/>
          <w:color w:val="0000FF"/>
          <w:sz w:val="20"/>
          <w:szCs w:val="20"/>
        </w:rPr>
      </w:pPr>
      <w:r w:rsidRPr="005A0C21">
        <w:rPr>
          <w:rFonts w:cs="Times New Roman"/>
          <w:color w:val="0000FF"/>
          <w:sz w:val="20"/>
          <w:szCs w:val="20"/>
        </w:rPr>
        <w:t>Wnioski  należy składać w formie pisemnej bezpośrednio w sekretariacie Urzędu Gminy Białaczów,</w:t>
      </w:r>
      <w:r w:rsidR="00F43351" w:rsidRPr="005A0C21">
        <w:rPr>
          <w:rFonts w:cs="Times New Roman"/>
          <w:color w:val="0000FF"/>
          <w:sz w:val="20"/>
          <w:szCs w:val="20"/>
        </w:rPr>
        <w:br/>
      </w:r>
      <w:r w:rsidRPr="005A0C21">
        <w:rPr>
          <w:rFonts w:cs="Times New Roman"/>
          <w:color w:val="0000FF"/>
          <w:sz w:val="20"/>
          <w:szCs w:val="20"/>
        </w:rPr>
        <w:t xml:space="preserve">ul. Piotrkowska 12, 26-307 Białaczów w godzinach pracy urzędu  lub przesyłać pocztą  na adres Urzędu bądź za pomocą środków komunikacji elektronicznej z oznaczeniem tematu: „Wniosek do Studium” na adres: </w:t>
      </w:r>
      <w:r w:rsidRPr="005A0C21">
        <w:rPr>
          <w:rFonts w:cs="Times New Roman"/>
          <w:b/>
          <w:color w:val="0000FF"/>
          <w:sz w:val="20"/>
          <w:szCs w:val="20"/>
        </w:rPr>
        <w:t xml:space="preserve">e-mail: </w:t>
      </w:r>
      <w:hyperlink r:id="rId5" w:history="1">
        <w:r w:rsidRPr="005A0C21">
          <w:rPr>
            <w:rStyle w:val="Hipercze"/>
            <w:rFonts w:cs="Times New Roman"/>
            <w:b/>
            <w:sz w:val="20"/>
            <w:szCs w:val="20"/>
          </w:rPr>
          <w:t>ugbialaczow@wp.pl</w:t>
        </w:r>
      </w:hyperlink>
      <w:r w:rsidRPr="005A0C21">
        <w:rPr>
          <w:rFonts w:cs="Times New Roman"/>
          <w:b/>
          <w:color w:val="0000FF"/>
          <w:sz w:val="20"/>
          <w:szCs w:val="20"/>
        </w:rPr>
        <w:t xml:space="preserve">  lub platformy </w:t>
      </w:r>
      <w:proofErr w:type="spellStart"/>
      <w:r w:rsidRPr="005A0C21">
        <w:rPr>
          <w:rFonts w:cs="Times New Roman"/>
          <w:b/>
          <w:color w:val="0000FF"/>
          <w:sz w:val="20"/>
          <w:szCs w:val="20"/>
        </w:rPr>
        <w:t>ePUAP</w:t>
      </w:r>
      <w:proofErr w:type="spellEnd"/>
      <w:r w:rsidRPr="005A0C21">
        <w:rPr>
          <w:rFonts w:cs="Times New Roman"/>
          <w:b/>
          <w:color w:val="0000FF"/>
          <w:sz w:val="20"/>
          <w:szCs w:val="20"/>
        </w:rPr>
        <w:t>: /</w:t>
      </w:r>
      <w:proofErr w:type="spellStart"/>
      <w:r w:rsidRPr="005A0C21">
        <w:rPr>
          <w:rFonts w:cs="Times New Roman"/>
          <w:b/>
          <w:color w:val="0000FF"/>
          <w:sz w:val="20"/>
          <w:szCs w:val="20"/>
        </w:rPr>
        <w:t>UGBialaczow</w:t>
      </w:r>
      <w:proofErr w:type="spellEnd"/>
      <w:r w:rsidRPr="005A0C21">
        <w:rPr>
          <w:rFonts w:cs="Times New Roman"/>
          <w:b/>
          <w:color w:val="0000FF"/>
          <w:sz w:val="20"/>
          <w:szCs w:val="20"/>
        </w:rPr>
        <w:t>/</w:t>
      </w:r>
      <w:proofErr w:type="spellStart"/>
      <w:r w:rsidRPr="005A0C21">
        <w:rPr>
          <w:rFonts w:cs="Times New Roman"/>
          <w:b/>
          <w:color w:val="0000FF"/>
          <w:sz w:val="20"/>
          <w:szCs w:val="20"/>
        </w:rPr>
        <w:t>SkrytkaESP</w:t>
      </w:r>
      <w:proofErr w:type="spellEnd"/>
      <w:r w:rsidRPr="005A0C21">
        <w:rPr>
          <w:rFonts w:cs="Times New Roman"/>
          <w:b/>
          <w:color w:val="0000FF"/>
          <w:sz w:val="20"/>
          <w:szCs w:val="20"/>
        </w:rPr>
        <w:t>.</w:t>
      </w:r>
    </w:p>
    <w:p w14:paraId="1A0C3333" w14:textId="77777777" w:rsidR="00C82FDD" w:rsidRPr="005A0C21" w:rsidRDefault="00C82FDD" w:rsidP="00C82FDD">
      <w:pPr>
        <w:pStyle w:val="Tekstpodstawowywcity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color w:val="0000FF"/>
          <w:sz w:val="20"/>
        </w:rPr>
      </w:pPr>
      <w:r w:rsidRPr="005A0C21">
        <w:rPr>
          <w:rFonts w:ascii="Times New Roman" w:hAnsi="Times New Roman"/>
          <w:color w:val="0000FF"/>
          <w:sz w:val="20"/>
        </w:rPr>
        <w:t>Wnioski przesyłane za pomocą środków komunikacji elektronicznej w ramach strategicznej oceny oddziaływania na środowisko, nie wymagają opatrywania ich bezpiecznym podpisem elektronicznym.</w:t>
      </w:r>
      <w:r w:rsidR="0007662A">
        <w:rPr>
          <w:rFonts w:ascii="Times New Roman" w:hAnsi="Times New Roman"/>
          <w:color w:val="0000FF"/>
          <w:sz w:val="20"/>
        </w:rPr>
        <w:br/>
      </w:r>
    </w:p>
    <w:p w14:paraId="6114E90B" w14:textId="77777777" w:rsidR="0007662A" w:rsidRPr="0007662A" w:rsidRDefault="0007662A" w:rsidP="0007662A">
      <w:pPr>
        <w:pStyle w:val="Stopka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07662A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Zachęcamy </w:t>
      </w:r>
      <w:r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Państwa także </w:t>
      </w:r>
      <w:r w:rsidRPr="0007662A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do wypełnienia i złożenia ankiety konsultacyjnej</w:t>
      </w:r>
      <w:r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 do 31 lipca 2020 r.</w:t>
      </w:r>
    </w:p>
    <w:p w14:paraId="7A3D29B4" w14:textId="77777777" w:rsidR="00C82FDD" w:rsidRPr="00C82FDD" w:rsidRDefault="00C82FDD" w:rsidP="00C82FDD">
      <w:pPr>
        <w:pStyle w:val="Tekstpodstawowywcity"/>
        <w:tabs>
          <w:tab w:val="left" w:pos="0"/>
        </w:tabs>
        <w:spacing w:before="0" w:after="0" w:line="240" w:lineRule="auto"/>
        <w:ind w:left="0" w:firstLine="0"/>
        <w:jc w:val="left"/>
        <w:rPr>
          <w:rFonts w:ascii="Times New Roman" w:hAnsi="Times New Roman"/>
          <w:color w:val="FF0000"/>
          <w:sz w:val="20"/>
        </w:rPr>
      </w:pPr>
    </w:p>
    <w:p w14:paraId="1775CF03" w14:textId="77777777" w:rsidR="00C82FDD" w:rsidRPr="0007662A" w:rsidRDefault="00C82FDD" w:rsidP="00C82FDD">
      <w:pPr>
        <w:pStyle w:val="Stopka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662ECC">
        <w:rPr>
          <w:rFonts w:ascii="Times New Roman" w:hAnsi="Times New Roman" w:cs="Times New Roman"/>
          <w:b/>
          <w:sz w:val="20"/>
          <w:szCs w:val="20"/>
        </w:rPr>
        <w:t xml:space="preserve">Druki wniosków </w:t>
      </w:r>
      <w:r w:rsidR="0007662A">
        <w:rPr>
          <w:rFonts w:ascii="Times New Roman" w:hAnsi="Times New Roman" w:cs="Times New Roman"/>
          <w:b/>
          <w:sz w:val="20"/>
          <w:szCs w:val="20"/>
        </w:rPr>
        <w:t xml:space="preserve">i ankiet </w:t>
      </w:r>
      <w:r w:rsidRPr="00662ECC">
        <w:rPr>
          <w:rFonts w:ascii="Times New Roman" w:hAnsi="Times New Roman" w:cs="Times New Roman"/>
          <w:b/>
          <w:sz w:val="20"/>
          <w:szCs w:val="20"/>
        </w:rPr>
        <w:t xml:space="preserve">będzie można również pobrać w siedzibie Urzędu Gminy Białaczów i  na stronach: </w:t>
      </w:r>
      <w:hyperlink r:id="rId6" w:history="1">
        <w:r w:rsidRPr="00662ECC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www.bialaczow.biuletyn.net</w:t>
        </w:r>
      </w:hyperlink>
      <w:r w:rsidRPr="00662ECC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7" w:history="1">
        <w:r w:rsidRPr="00662ECC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www.bialaczow.pl</w:t>
        </w:r>
      </w:hyperlink>
      <w:r w:rsidRPr="00662ECC">
        <w:rPr>
          <w:rFonts w:ascii="Times New Roman" w:hAnsi="Times New Roman" w:cs="Times New Roman"/>
          <w:b/>
          <w:sz w:val="20"/>
          <w:szCs w:val="20"/>
        </w:rPr>
        <w:t xml:space="preserve">  w zakładce „ druki do pobrania” oraz u sołtysa </w:t>
      </w:r>
      <w:r w:rsidR="00662ECC" w:rsidRPr="00662ECC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662ECC">
        <w:rPr>
          <w:rFonts w:ascii="Times New Roman" w:hAnsi="Times New Roman" w:cs="Times New Roman"/>
          <w:b/>
          <w:sz w:val="20"/>
          <w:szCs w:val="20"/>
        </w:rPr>
        <w:t>danej miejscowości.</w:t>
      </w:r>
    </w:p>
    <w:p w14:paraId="1D9359DE" w14:textId="77777777" w:rsidR="00C82FDD" w:rsidRPr="00C82FDD" w:rsidRDefault="00C82FDD" w:rsidP="00662ECC">
      <w:p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62ECC">
        <w:rPr>
          <w:rFonts w:eastAsia="Times New Roman" w:cs="Times New Roman"/>
          <w:sz w:val="20"/>
          <w:szCs w:val="20"/>
          <w:lang w:eastAsia="pl-PL"/>
        </w:rPr>
        <w:t>Dodatkowe informacje można uzyskać pod numerem telefonu  44 758 14 14 wew. 115</w:t>
      </w:r>
      <w:r w:rsidR="00662ECC">
        <w:rPr>
          <w:rFonts w:eastAsia="Times New Roman" w:cs="Times New Roman"/>
          <w:sz w:val="20"/>
          <w:szCs w:val="20"/>
          <w:lang w:eastAsia="pl-PL"/>
        </w:rPr>
        <w:t>.</w:t>
      </w:r>
    </w:p>
    <w:sectPr w:rsidR="00C82FDD" w:rsidRPr="00C82FDD" w:rsidSect="0007662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2E1"/>
    <w:multiLevelType w:val="multilevel"/>
    <w:tmpl w:val="DA0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BB"/>
    <w:rsid w:val="00026248"/>
    <w:rsid w:val="00063424"/>
    <w:rsid w:val="0007662A"/>
    <w:rsid w:val="000D30FA"/>
    <w:rsid w:val="001C4C53"/>
    <w:rsid w:val="00236263"/>
    <w:rsid w:val="00385E6F"/>
    <w:rsid w:val="003B34D1"/>
    <w:rsid w:val="003D514C"/>
    <w:rsid w:val="003D5B56"/>
    <w:rsid w:val="003E2350"/>
    <w:rsid w:val="004C0667"/>
    <w:rsid w:val="00555B7C"/>
    <w:rsid w:val="005A0C21"/>
    <w:rsid w:val="005E27C6"/>
    <w:rsid w:val="006239C2"/>
    <w:rsid w:val="00662ECC"/>
    <w:rsid w:val="00757DD9"/>
    <w:rsid w:val="00796108"/>
    <w:rsid w:val="007D747A"/>
    <w:rsid w:val="007F5C37"/>
    <w:rsid w:val="009440BB"/>
    <w:rsid w:val="00AF1E33"/>
    <w:rsid w:val="00B033C8"/>
    <w:rsid w:val="00B36F70"/>
    <w:rsid w:val="00B5003C"/>
    <w:rsid w:val="00B97BA2"/>
    <w:rsid w:val="00C82FDD"/>
    <w:rsid w:val="00CD6588"/>
    <w:rsid w:val="00CF609F"/>
    <w:rsid w:val="00E23D85"/>
    <w:rsid w:val="00E373D2"/>
    <w:rsid w:val="00E85EC3"/>
    <w:rsid w:val="00ED0EB4"/>
    <w:rsid w:val="00F43351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9449"/>
  <w15:docId w15:val="{9C34E03D-B820-4112-96B3-6B29068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424"/>
    <w:pPr>
      <w:spacing w:before="120"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9440B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440B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0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440BB"/>
    <w:rPr>
      <w:color w:val="0000FF"/>
      <w:u w:val="single"/>
    </w:rPr>
  </w:style>
  <w:style w:type="paragraph" w:customStyle="1" w:styleId="site-title">
    <w:name w:val="site-title"/>
    <w:basedOn w:val="Normalny"/>
    <w:rsid w:val="009440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site-description">
    <w:name w:val="site-description"/>
    <w:basedOn w:val="Normalny"/>
    <w:rsid w:val="009440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posted-on">
    <w:name w:val="posted-on"/>
    <w:basedOn w:val="Domylnaczcionkaakapitu"/>
    <w:rsid w:val="009440BB"/>
  </w:style>
  <w:style w:type="character" w:customStyle="1" w:styleId="screen-reader-text">
    <w:name w:val="screen-reader-text"/>
    <w:basedOn w:val="Domylnaczcionkaakapitu"/>
    <w:rsid w:val="009440BB"/>
  </w:style>
  <w:style w:type="paragraph" w:styleId="NormalnyWeb">
    <w:name w:val="Normal (Web)"/>
    <w:basedOn w:val="Normalny"/>
    <w:uiPriority w:val="99"/>
    <w:semiHidden/>
    <w:unhideWhenUsed/>
    <w:rsid w:val="009440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0BB"/>
    <w:rPr>
      <w:b/>
      <w:bCs/>
    </w:rPr>
  </w:style>
  <w:style w:type="character" w:customStyle="1" w:styleId="nav-subtitle">
    <w:name w:val="nav-subtitle"/>
    <w:basedOn w:val="Domylnaczcionkaakapitu"/>
    <w:rsid w:val="009440BB"/>
  </w:style>
  <w:style w:type="character" w:customStyle="1" w:styleId="nav-title">
    <w:name w:val="nav-title"/>
    <w:basedOn w:val="Domylnaczcionkaakapitu"/>
    <w:rsid w:val="009440BB"/>
  </w:style>
  <w:style w:type="character" w:customStyle="1" w:styleId="nav-title-icon-wrapper">
    <w:name w:val="nav-title-icon-wrapper"/>
    <w:basedOn w:val="Domylnaczcionkaakapitu"/>
    <w:rsid w:val="009440BB"/>
  </w:style>
  <w:style w:type="paragraph" w:styleId="Tekstdymka">
    <w:name w:val="Balloon Text"/>
    <w:basedOn w:val="Normalny"/>
    <w:link w:val="TekstdymkaZnak"/>
    <w:uiPriority w:val="99"/>
    <w:semiHidden/>
    <w:unhideWhenUsed/>
    <w:rsid w:val="009440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B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373D2"/>
    <w:pPr>
      <w:tabs>
        <w:tab w:val="left" w:pos="360"/>
      </w:tabs>
      <w:spacing w:before="60" w:after="60" w:line="360" w:lineRule="auto"/>
      <w:ind w:left="360" w:hanging="360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73D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3D2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373D2"/>
  </w:style>
  <w:style w:type="paragraph" w:styleId="Bezodstpw">
    <w:name w:val="No Spacing"/>
    <w:uiPriority w:val="1"/>
    <w:qFormat/>
    <w:rsid w:val="00C82FD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ala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aczow.biuletyn.net" TargetMode="External"/><Relationship Id="rId5" Type="http://schemas.openxmlformats.org/officeDocument/2006/relationships/hyperlink" Target="mailto:ugbialaczow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Malwina Telus</cp:lastModifiedBy>
  <cp:revision>2</cp:revision>
  <cp:lastPrinted>2020-06-22T12:57:00Z</cp:lastPrinted>
  <dcterms:created xsi:type="dcterms:W3CDTF">2020-06-23T10:13:00Z</dcterms:created>
  <dcterms:modified xsi:type="dcterms:W3CDTF">2020-06-23T10:13:00Z</dcterms:modified>
</cp:coreProperties>
</file>