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8667D" w14:textId="77777777" w:rsidR="00C83452" w:rsidRPr="004A359E" w:rsidRDefault="00C83452" w:rsidP="00C83452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A359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PROJEKT </w:t>
      </w:r>
    </w:p>
    <w:p w14:paraId="059AFF69" w14:textId="71F0BC6C" w:rsidR="004A359E" w:rsidRDefault="004A359E" w:rsidP="004A3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A359E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14:paraId="3B797478" w14:textId="77777777" w:rsidR="00C83452" w:rsidRPr="004A359E" w:rsidRDefault="00C83452" w:rsidP="004A3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A7DA84F" w14:textId="71596FB8" w:rsidR="00A576C5" w:rsidRDefault="00A576C5" w:rsidP="004A35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PROGRAM  WSPÓŁPRACY  GMINY  BIAŁACZÓW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Z ORGANIZACJAMI  POZARZĄDOWYMI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ORAZ PODMIOTAMI WYMIENIONYMI W ART. 3 UST. 3 USTAWY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Z DNIA 24 KWIETNIA 2003 R. O DZIAŁALNOŚCI POŻYTKU PUBLICZNEGO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I O WOLONTARIACIE NA ROK 202</w:t>
      </w:r>
      <w:r w:rsidR="00C83452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1AEB52B" w14:textId="77777777" w:rsidR="004A359E" w:rsidRPr="00A576C5" w:rsidRDefault="004A359E" w:rsidP="004A35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668FDA0" w14:textId="77777777" w:rsidR="00A576C5" w:rsidRPr="00A576C5" w:rsidRDefault="00A576C5" w:rsidP="004A35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1.</w:t>
      </w:r>
      <w:r w:rsidRPr="00A576C5">
        <w:rPr>
          <w:rFonts w:ascii="Times New Roman" w:eastAsia="Times New Roman" w:hAnsi="Times New Roman" w:cs="Times New Roman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Przepisy ogólne</w:t>
      </w:r>
    </w:p>
    <w:p w14:paraId="44D6B625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Ilekroć w niniejszym programie jest mowa o:</w:t>
      </w:r>
    </w:p>
    <w:p w14:paraId="7C168D2B" w14:textId="55548EF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Ustawie – rozumie się przez to ustawę z dnia 24 kwietnia 2003r. o działalności pożytku publicznego i o wolontariacie (t. j.  Dz. U. z 20</w:t>
      </w:r>
      <w:r w:rsidR="00C83452">
        <w:rPr>
          <w:rFonts w:ascii="Times New Roman" w:eastAsia="Times New Roman" w:hAnsi="Times New Roman" w:cs="Times New Roman"/>
          <w:lang w:eastAsia="pl-PL"/>
        </w:rPr>
        <w:t>20</w:t>
      </w:r>
      <w:r w:rsidRPr="00A576C5">
        <w:rPr>
          <w:rFonts w:ascii="Times New Roman" w:eastAsia="Times New Roman" w:hAnsi="Times New Roman" w:cs="Times New Roman"/>
          <w:lang w:eastAsia="pl-PL"/>
        </w:rPr>
        <w:t> r. poz. </w:t>
      </w:r>
      <w:r w:rsidR="00C83452">
        <w:rPr>
          <w:rFonts w:ascii="Times New Roman" w:eastAsia="Times New Roman" w:hAnsi="Times New Roman" w:cs="Times New Roman"/>
          <w:lang w:eastAsia="pl-PL"/>
        </w:rPr>
        <w:t>1057</w:t>
      </w:r>
      <w:r w:rsidRPr="00A576C5">
        <w:rPr>
          <w:rFonts w:ascii="Times New Roman" w:eastAsia="Times New Roman" w:hAnsi="Times New Roman" w:cs="Times New Roman"/>
          <w:lang w:eastAsia="pl-PL"/>
        </w:rPr>
        <w:t>)</w:t>
      </w:r>
    </w:p>
    <w:p w14:paraId="0832A1C3" w14:textId="71FE0F88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Programie – rozumie się przez to Program Współpracy Gminy Białaczów z organizacjami pozarządowymi oraz podmiotami o których mowa w art.3 ust.3 ustawy z dnia 24 kwietnia 2003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r. o działalności pożytku publicznego i wolontariacie na 202</w:t>
      </w:r>
      <w:r w:rsidR="000E7F58">
        <w:rPr>
          <w:rFonts w:ascii="Times New Roman" w:eastAsia="Times New Roman" w:hAnsi="Times New Roman" w:cs="Times New Roman"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lang w:eastAsia="pl-PL"/>
        </w:rPr>
        <w:t> rok.</w:t>
      </w:r>
    </w:p>
    <w:p w14:paraId="1974622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Gminie – należy przez to rozumieć Gminę Białaczów,</w:t>
      </w:r>
    </w:p>
    <w:p w14:paraId="20E52684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Radzie Gminy – rozumie się przez to Radę Gminy  Białaczów,</w:t>
      </w:r>
    </w:p>
    <w:p w14:paraId="120354F9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Wójcie – rozumie się przez to Wójta Gminy Białaczów,</w:t>
      </w:r>
    </w:p>
    <w:p w14:paraId="24DF7EB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Organizacjach Pozarządowych - rozumie się przez to organizacje pozarządowe oraz podmioty                       o których mowa w art. 3 ust. 3 ustawy,</w:t>
      </w:r>
    </w:p>
    <w:p w14:paraId="2D0D1D6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7) Dotacji - rozumie się przez to dotację w rozumieniu art. 127 ust. 1 pkt 1 lit. e oraz art 221 ustawy z dnia 27 sierpnia 2009 r. o finansach publicznych (t.j. Dz. U. z 2019 r. poz. 869 ze zm,)</w:t>
      </w:r>
    </w:p>
    <w:p w14:paraId="6B2DD9F9" w14:textId="2D3FD61B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Program dotyczy współpracy Gminy z organizacjami pozarządowymi, oraz  podmiotami o których mowa w art. 3 ust.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3 ustawy z dnia 24 kwietnia 2003r. o działalności pożytku publicznego i wolontariacie w roku 202</w:t>
      </w:r>
      <w:r w:rsidR="000E7F58">
        <w:rPr>
          <w:rFonts w:ascii="Times New Roman" w:eastAsia="Times New Roman" w:hAnsi="Times New Roman" w:cs="Times New Roman"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lang w:eastAsia="pl-PL"/>
        </w:rPr>
        <w:t>.</w:t>
      </w:r>
    </w:p>
    <w:p w14:paraId="59101254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Podstawowym kryterium decydującym o podjęciu współpracy jest prowadzenie przez nie działalności na terenie Gminy lub na rzecz jej mieszkańców.</w:t>
      </w:r>
    </w:p>
    <w:p w14:paraId="589BF782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2.</w:t>
      </w:r>
      <w:r w:rsidRPr="00A576C5">
        <w:rPr>
          <w:rFonts w:ascii="Times New Roman" w:eastAsia="Times New Roman" w:hAnsi="Times New Roman" w:cs="Times New Roman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Cel główny i cele szczegółowe programu</w:t>
      </w:r>
    </w:p>
    <w:p w14:paraId="72730BA4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Celem głównym programu jest zaspakajanie potrzeb społecznych mieszkańców Gminy oraz wzmocnienie rozwoju społeczeństwa obywatelskiego poprzez budowanie i umacnianie partnerstwa między Gminą a organizacjami pozarządowymi oraz podmiotami o których mowa w art. 3 ust.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3 ustawy z dnia 24 kwietnia 2003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r. o działalności pożytku publicznego i o wolontariacie.</w:t>
      </w:r>
    </w:p>
    <w:p w14:paraId="4292957A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Cele szczegółowe Programu to:</w:t>
      </w:r>
    </w:p>
    <w:p w14:paraId="0C7D4FC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wspieranie działań na rzecz umacniania istniejących i pobudzania nowych inicjatyw związanych z powstawaniem nowych organizacji pozarządowych w Gminie Białaczów działających dla dobra lokalnej społeczności,</w:t>
      </w:r>
    </w:p>
    <w:p w14:paraId="3E6937D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umacnianie w społecznej świadomości poczucia odpowiedzialności za rozwój lokalnego środowiska,</w:t>
      </w:r>
    </w:p>
    <w:p w14:paraId="65900AB2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poprawa jakości życia mieszkańców Gminy poprzez pełniejsze zaspokojenie ich potrzeb,</w:t>
      </w:r>
    </w:p>
    <w:p w14:paraId="61F7357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otwarcie na innowacyjność i konkurencyjność w wykonywaniu zadań publicznych,</w:t>
      </w:r>
    </w:p>
    <w:p w14:paraId="63CAF829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racjonalne wykorzystanie publicznych środków finansowych.</w:t>
      </w:r>
    </w:p>
    <w:p w14:paraId="7C9F263E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Rozdział 3.</w:t>
      </w:r>
      <w:r w:rsidRPr="00A576C5">
        <w:rPr>
          <w:rFonts w:ascii="Times New Roman" w:eastAsia="Times New Roman" w:hAnsi="Times New Roman" w:cs="Times New Roman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Zasady współpracy</w:t>
      </w:r>
    </w:p>
    <w:p w14:paraId="008B0134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Współpraca Gminy Białaczów z organizacjami pozarządowymi oraz podmiotami o których mowa w art.3. ust.3 ustawy z dnia 24 kwietnia 2003 r. o działalności pożytku publicznego i o wolontariacie opiera się na następujących zasadach:</w:t>
      </w:r>
    </w:p>
    <w:p w14:paraId="6FB9D1EC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pomocniczości –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rozumianej jako wspieranie działalności organizacji pozarządowych, w tym umożliwienie organizacjom pozarządowym udziału w realizacji zadań publicznych na zasadach określonych w ustawie,</w:t>
      </w:r>
    </w:p>
    <w:p w14:paraId="46B7471E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 xml:space="preserve">partnerstwa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– rozumianego jako podejmowanie współpracy opartej na wzajemnym szacunku, zaufaniu i uznaniu równorzędności stron,  </w:t>
      </w:r>
    </w:p>
    <w:p w14:paraId="00301D0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 xml:space="preserve">suwerenności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– rozumianej jako zagwarantowanie niezależności, równości oraz autonomii podmiotów realizujących Program,</w:t>
      </w:r>
    </w:p>
    <w:p w14:paraId="50D526F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efektywności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rozumianej jako  dążenie do osiągnięcia wspólnie możliwie najlepszych efektów realizacji zadań publicznych oraz minimalizacji kosztów z tym związanych,</w:t>
      </w:r>
    </w:p>
    <w:p w14:paraId="1C44EB1D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uczciwej konkurencji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rozumianej jako równe traktowanie wszystkich podmiotów w zakresie wykonywanych działań,</w:t>
      </w:r>
    </w:p>
    <w:p w14:paraId="1AFC726E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jawności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rozumianej jako dążenie do zwiększenia przejrzystości wszelkich działań dotyczących realizacji zadań publicznych, w szczególności poprzez wzajemne informowanie się o planowanych kierunkach działalności.</w:t>
      </w:r>
    </w:p>
    <w:p w14:paraId="61BEB6F5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4.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Zakres przedmiotowy</w:t>
      </w:r>
    </w:p>
    <w:p w14:paraId="6C7DBC67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Przedmiotem współpracy władz samorządowych z organizacjami pozarządowymi oraz podmiotami o których mowa w art.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3. ust.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jest:</w:t>
      </w:r>
    </w:p>
    <w:p w14:paraId="2EB1AEBC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realizacja zadań publicznych Gminy określonych w ustawach,</w:t>
      </w:r>
    </w:p>
    <w:p w14:paraId="71892AC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podwyższanie efektywności działań kierowanych do mieszkańców Gminy,</w:t>
      </w:r>
    </w:p>
    <w:p w14:paraId="3639FA64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konsultowanie projektów aktów prawa miejscowego na etapie ich tworzenia.</w:t>
      </w:r>
    </w:p>
    <w:p w14:paraId="6947A4DE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5.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Formy współpracy</w:t>
      </w:r>
    </w:p>
    <w:p w14:paraId="7C8CD0FB" w14:textId="3E0DCC92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Gminy Białaczów z organizacjami pozarządowymi oraz podmiotami o których mowa w art.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2003r. o działalności pożytku publicznego i o wolontariacie, może mieć charakter finansowy i poza finansowy.</w:t>
      </w:r>
    </w:p>
    <w:p w14:paraId="413A2272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o charakterze finansowym, polegająca na zlecaniu realizacji zadań publicznych może odbywać się w formach:</w:t>
      </w:r>
    </w:p>
    <w:p w14:paraId="6E48539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powierzania wykonania zadań publicznych wraz z udzieleniem dotacji na finansowanie ich realizacji,</w:t>
      </w:r>
    </w:p>
    <w:p w14:paraId="67BBC27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wspierania wykonania zadań publicznych wraz z udzieleniem dotacji na dofinansowanie ich realizacji.</w:t>
      </w:r>
    </w:p>
    <w:p w14:paraId="291F22D2" w14:textId="574CF860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Udzielanie pożyczek, gwarancji, poręczeń organizacjom pozarządowym oraz podmiotom </w:t>
      </w:r>
      <w:r w:rsidR="00936B0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ymienionym w art. 3 ust. 3 ustawy na realizację zadań w sferze pożytku publicznego, na zasadach określonych w odrębnych przepisach.</w:t>
      </w:r>
    </w:p>
    <w:p w14:paraId="2A87ADDA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Organizacje pozarządowe mogą złożyć ofertę na realizację zadania publicznego o charakterze lokalnym lub regionalnym w trybie, o którym mowa w art.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19 a ust. 1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ustawy z dnia 24 kwietnia 2003 r. o działalności pożytku publicznego i o wolontariacie.</w:t>
      </w:r>
    </w:p>
    <w:p w14:paraId="32255CB0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Organizacje pozarządowe mogą z własnej inicjatywy złożyć wniosek o realizację zadania publicznego zgodnie z 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art. 12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ustawy.</w:t>
      </w:r>
    </w:p>
    <w:p w14:paraId="5E619345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lastRenderedPageBreak/>
        <w:t>6. 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o charakterze poza finansowym z Gminą Białaczów może być prowadzona w szczególności poprzez:</w:t>
      </w:r>
    </w:p>
    <w:p w14:paraId="605B94E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konsultowanie z organizacjami pozarządowymi oraz podmiotami wymienionymi w art.  3 ust. 3 ustawy, projektów  aktów normatywnych w dziedzinach dotyczących działalności statutowej tych organizacji, w celu uzyskania ich opinii,</w:t>
      </w:r>
    </w:p>
    <w:p w14:paraId="346C7621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publikowanie istotnych informacji dotyczących organizacji w BIP i na stronie internetowej Gminy Białaczów,</w:t>
      </w:r>
    </w:p>
    <w:p w14:paraId="3FFC8E6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udzielanie pomocy przy organizowaniu spotkań otwartych przez organizację np. przez nieodpłatne udostępnianie lokali, środków technicznych itp.,</w:t>
      </w:r>
    </w:p>
    <w:p w14:paraId="56EFEB05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działanie na rzecz wzmocnienia sprawności funkcjonowania organizacji, w tym organizacja lub współudział w organizacji szkoleń, konsultacji, konferencji, form wymiany doświadczeń itp.,</w:t>
      </w:r>
    </w:p>
    <w:p w14:paraId="4D18045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promowanie działalności organizacji uczestniczących w realizacji programu,</w:t>
      </w:r>
    </w:p>
    <w:p w14:paraId="2D6B828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tworzenie wspólnych zespołów o charakterze doradczym i inicjatywnym złożonych z przedstawicieli organizacji i organów Gminy,</w:t>
      </w:r>
    </w:p>
    <w:p w14:paraId="107B57BA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7)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udzielania rekomendacji organizacjom pozarządowym współpracującym z Gminą w przypadku ubiegania się o środki ze źródeł zewnętrznych,</w:t>
      </w:r>
    </w:p>
    <w:p w14:paraId="66E13683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8)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włączanie organizacji pozarządowych  w działania promocyjne Gminy Białaczów, poprzez zapraszanie do udziału w różnego rodzaju imprezach promocyjnych.</w:t>
      </w:r>
    </w:p>
    <w:p w14:paraId="68F5256A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6.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Priorytetowe zadania publiczne</w:t>
      </w:r>
    </w:p>
    <w:p w14:paraId="1FA94DF1" w14:textId="41D48B93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 priorytetowe zadania własne Gminy Białaczów, które w 20</w:t>
      </w:r>
      <w:r w:rsidR="00AD02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 roku planowane są do realizacji we współpracy  z organizacjami pozarządowymi oraz podmiotami wymienionymi  w art. 3 ust. 3 ustawy z dnia 24 kwietnia 2003 roku o działalności pożytku publicznego i o wolontariacie, będą uznawane zadania z zakresu:</w:t>
      </w:r>
    </w:p>
    <w:p w14:paraId="3D1FE8BF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Wspierania i upowszechniania kultury fizycznej.</w:t>
      </w:r>
    </w:p>
    <w:p w14:paraId="0C30CB32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Turystyki i krajoznawstwa.</w:t>
      </w:r>
    </w:p>
    <w:p w14:paraId="46EFEE8B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Kultury, sztuki, ochrony dóbr kultury i dziedzictwa narodowego.</w:t>
      </w:r>
    </w:p>
    <w:p w14:paraId="7D9F18DE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Działalności na rzecz osób niepełnosprawnych.</w:t>
      </w:r>
    </w:p>
    <w:p w14:paraId="5B89FCB3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Pomocy społecznej, w tym pomocy rodzinom i osobom w trudnej sytuacji życiowej oraz wyrównywania szans tych rodzin i osób.</w:t>
      </w:r>
    </w:p>
    <w:p w14:paraId="57B04933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Przeciwdziałania uzależnieniom i patologiom społecznym.</w:t>
      </w:r>
    </w:p>
    <w:p w14:paraId="20F51221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7.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Okres realizacji Programu Współpracy</w:t>
      </w:r>
    </w:p>
    <w:p w14:paraId="74C54557" w14:textId="41CC25C6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Program będzie realizowany od dnia 1 stycznia 202</w:t>
      </w:r>
      <w:r w:rsidR="000E7F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r. do dnia 31 grudnia 202</w:t>
      </w:r>
      <w:r w:rsidR="000E7F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r.</w:t>
      </w:r>
    </w:p>
    <w:p w14:paraId="4F021423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8.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Sposób realizacji programu</w:t>
      </w:r>
    </w:p>
    <w:p w14:paraId="1DCB7489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 i priorytety zawarte w programie współpracy będą realizowane przez:</w:t>
      </w:r>
    </w:p>
    <w:p w14:paraId="21425BE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Radę Gminy Białaczów  – w zakresie określenia polityki społecznej i finansowej Gminy;</w:t>
      </w:r>
    </w:p>
    <w:p w14:paraId="09CB6B62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Wójta Gminy Białaczów - w zakresie podejmowania współpracy z organizacjami pozarządowymi a w szczególności w zakresie ogłaszania otwartych konkursów ofert i zlecania zadań publicznych.</w:t>
      </w:r>
    </w:p>
    <w:p w14:paraId="5BE33B42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Komisje Konkursową - w zakresie opiniowania ofert na realizację zadań zleconych podmiotom Programu.</w:t>
      </w:r>
    </w:p>
    <w:p w14:paraId="376536B5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Pracowników Urzędu Gminy - w ramach swoich kompetencji.,</w:t>
      </w:r>
    </w:p>
    <w:p w14:paraId="40F08E8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lastRenderedPageBreak/>
        <w:t>5)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Organizacje pozarządowe - w zakresie realizacji zadań objętych Programem.</w:t>
      </w:r>
    </w:p>
    <w:p w14:paraId="6798A389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Zlecanie realizacji zadań publicznych odbywa się na zasadach określonych w ustawie.</w:t>
      </w:r>
    </w:p>
    <w:p w14:paraId="65C6BE72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9.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Wysokość środków planowanych na realizacje programu</w:t>
      </w:r>
    </w:p>
    <w:p w14:paraId="1485090A" w14:textId="7368BF0A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Finansowanie zadań publicznych objętych Programem odbywa się w ramach budżetu gminy na 202</w:t>
      </w:r>
      <w:r w:rsidR="00AD02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rok.</w:t>
      </w:r>
    </w:p>
    <w:p w14:paraId="4EB86E24" w14:textId="66DC3303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Wysokość środków planowanych na realizacje Programu wynosi: 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1</w:t>
      </w:r>
      <w:r w:rsidR="000E7F5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23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.000 zł,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czego:</w:t>
      </w:r>
    </w:p>
    <w:p w14:paraId="14664D0C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70.000 zł. na zadania z zakresu wspierania i upowszechniania kultury fizycznej,</w:t>
      </w:r>
    </w:p>
    <w:p w14:paraId="33A6836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10.000 zł. na zadania z zakresu turystyki i krajoznawstwa,</w:t>
      </w:r>
    </w:p>
    <w:p w14:paraId="160BC92F" w14:textId="4E10F281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="000E7F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na zadania z zakresu kultury, sztuki, ochrony dóbr kultury i dziedzictwa narodowego,</w:t>
      </w:r>
    </w:p>
    <w:p w14:paraId="5D31BD7B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5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działalności na rzecz osób niepełnosprawnych,</w:t>
      </w:r>
    </w:p>
    <w:p w14:paraId="583EF45E" w14:textId="4A6F68BF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="000E7F58">
        <w:rPr>
          <w:rFonts w:ascii="Times New Roman" w:eastAsia="Times New Roman" w:hAnsi="Times New Roman" w:cs="Times New Roman"/>
          <w:lang w:eastAsia="pl-PL"/>
        </w:rPr>
        <w:t>10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na zadania z zakresu pomocy społecznej, w tym pomocy rodzinom i osobom w trudnej sytuacji życiowej oraz wyrównywania szans tych rodzin i osób,</w:t>
      </w:r>
    </w:p>
    <w:p w14:paraId="0231AE71" w14:textId="6C4D6116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="000E7F58">
        <w:rPr>
          <w:rFonts w:ascii="Times New Roman" w:eastAsia="Times New Roman" w:hAnsi="Times New Roman" w:cs="Times New Roman"/>
          <w:lang w:eastAsia="pl-PL"/>
        </w:rPr>
        <w:t>20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na zadania z zakresu przeciwdziałania uzależnieniom i patologiom społecznym,</w:t>
      </w:r>
    </w:p>
    <w:p w14:paraId="46FDD4EE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Wysokość środków może być zwiększona lub zmniejszona w budżecie gminy stosownie do możliwości finansowych Gminy.</w:t>
      </w:r>
    </w:p>
    <w:p w14:paraId="12DE8AEE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10.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Sposób oceny realizacji programu</w:t>
      </w:r>
    </w:p>
    <w:p w14:paraId="7E84761E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Ocena merytoryczna i finansowa realizacji zadań publicznych przez organizacje pozarządowe oraz podmioty wymienione w art. 3 ust. 3 ustawy z dnia 24 kwietnia 2003 roku o działalności pożytku publicznego i o wolontariacie sprawowana jest poprzez:</w:t>
      </w:r>
    </w:p>
    <w:p w14:paraId="3AB45CCD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ocenę sposobu realizacji zleconych zadań,</w:t>
      </w:r>
    </w:p>
    <w:p w14:paraId="345900B6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egzekwowanie przestrzegania postanowień zawartych w ustawie, umowie  i programie współpracy,</w:t>
      </w:r>
    </w:p>
    <w:p w14:paraId="557D109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analizę i ocenę przedkładanych przez  organizacje pozarządowe oraz podmioty wymienione</w:t>
      </w:r>
      <w:r w:rsidR="00754F5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art. 3 ust. 3 ustawy rozliczeń i sprawozdań,</w:t>
      </w:r>
    </w:p>
    <w:p w14:paraId="39F2863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egzekwowanie od organizacji pozarządowych oraz podmiotów wymienionych w art. 3 ust. 3 ustawy prowadzących działalność pożytku publicznego wyjaśnień, zwrotu środków niewykorzystanych lub wykorzystanych niezgodnie ustawą, programem i umową.</w:t>
      </w:r>
    </w:p>
    <w:p w14:paraId="2812B9A7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 Gminy Białaczów składa Radzie Gminy Białaczów sprawozdanie</w:t>
      </w:r>
      <w:r w:rsidR="00754F5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realizacji Programu, w terminie do dnia 31 maja 2021 r.</w:t>
      </w:r>
    </w:p>
    <w:p w14:paraId="716909D1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o którym mowa w ust. 2 zostanie podane do publicznej wiadomości poprzez zamieszczenie w Biuletynie Informacji Publicznej w terminie do 31 maja 2021 r.</w:t>
      </w:r>
    </w:p>
    <w:p w14:paraId="65AA8212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11.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Informacje o sposobie tworzenia Programu oraz o przebiegu konsultacji</w:t>
      </w:r>
    </w:p>
    <w:p w14:paraId="594CE326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celu uchwalenia programu podjęto następujące działania:</w:t>
      </w:r>
    </w:p>
    <w:p w14:paraId="75B3173F" w14:textId="2F0B913E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Projekt uchwały w sprawie uchwalenia rocznego „Programu współpracy Gminy Białaczów z organizacjami pozarządowymi oraz podmiotami wymienionymi w art. 3 ust. 3 ustawy</w:t>
      </w:r>
      <w:r w:rsidR="00754F5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 dnia 24 kwietnia 2003 roku o działalności pożytku publicznego i o wolontariacie na 202</w:t>
      </w:r>
      <w:r w:rsidR="00B8597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rok” opracowano w oparciu o program współpracy na 20</w:t>
      </w:r>
      <w:r w:rsidR="00B8597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rok.</w:t>
      </w:r>
    </w:p>
    <w:p w14:paraId="728FC20C" w14:textId="7CF9050C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Projekt uchwały w sprawie uchwalenia rocznego „Programu współpracy Gminy Białaczów z organizacjami pozarządowymi oraz podmiotami wymienionymi w art. 3 ust. 3 ustawy z dnia 24 kwietnia 2003 roku o działalności pożytku publicznego i o wolontariacie na 2020 rok”  skierowano do konsultacji zgodnie z przepisami Uchwały Nr 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III/11/2010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Rady Gminy Białaczów z dnia 29 grudnia 2010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r. w sprawie określenia szczegółowego sposobu konsultowania z radami działalności pożytku publicznego lub organizacjami pozarządowymi i podmiotami wymienionymi w art.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 r. o działalności pożytku publicznego i o wolontariacie projektów aktów prawa miejscowego w dziedzinach dotyczących działalności statutowej tych organizacji (Dz. Urz. Woj. Łódzkiego z 2011 r. Nr 27, poz. 220).</w:t>
      </w:r>
    </w:p>
    <w:p w14:paraId="1014316F" w14:textId="40BD98A6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konsultacje z radami działalności pożytku publicznego lub organizacjami pozarządowymi i podmiotami wymienionymi w art.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 r. o działalności pożytku publicznego i o wolontariacie prowadzącymi działalność pożytku publicznego  w sprawie uchwalenia rocznego „Programu współpracy Gminy Białaczów z organizacjami pozarządowymi i podmiotami wymienionymi w art.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r. o działalności pożytku publicznego i o wolontariacie na 20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rok”, ustalono 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w terminie od 2</w:t>
      </w:r>
      <w:r w:rsidR="00B4245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9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 xml:space="preserve"> października do </w:t>
      </w:r>
      <w:r w:rsidR="007A0EF1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12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 listopada 20</w:t>
      </w:r>
      <w:r w:rsidR="007A0EF1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20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 xml:space="preserve"> r.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 formie zgłoszenia pisemnych opinii lub uwag do projektu programu.</w:t>
      </w:r>
    </w:p>
    <w:p w14:paraId="71B9388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o wynikach konsultacji stanowi uzasadnienie do uchwały oraz została zamieszczona w Biuletynie Informacji Publicznej  i na tablicy ogłoszeń w siedzibie Urzędu Gminy Białaczów.</w:t>
      </w:r>
    </w:p>
    <w:p w14:paraId="69BA7EA3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12.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Tryb powoływania i zasady działania komisji konkursowych do opiniowania ofert w otwartych konkursach ofert</w:t>
      </w:r>
    </w:p>
    <w:p w14:paraId="32992D20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 Gminy Białaczów w drodze Zarządzenia powoła Komisje konkursową w celu przeprowadzenia konkursu oraz przedłożenia propozycji wyboru ofert, na które proponuje się udzielenie dotacji. Ostatecznego wyboru ofert po zapoznaniu się z wynikami konkursu dokona Wójt.</w:t>
      </w:r>
    </w:p>
    <w:p w14:paraId="3964EC68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skład komisji konkursowej wchodzą  osoby wskazane przez Wójta w tym:</w:t>
      </w:r>
    </w:p>
    <w:p w14:paraId="6FCE2C11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przedstawiciele organu wykonawczego Gminy Białaczów,</w:t>
      </w:r>
    </w:p>
    <w:p w14:paraId="537D83A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osoby wskazane przez  organizacje pozarządowe lub podmioty wymienione w art. 3 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3, z wyłączeniem osób wskazanych przez  organizacje  pozarządowe  lub podmioty wymienione w art. 3 ust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.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 biorące udział w konkursie,</w:t>
      </w:r>
    </w:p>
    <w:p w14:paraId="1130AB1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pracach komisji może uczestniczyć z głosem doradczym ekspert posiadający wiedzę w dziedzinie obejmującej zakres zadań publicznych, których konkurs dotyczy.</w:t>
      </w:r>
    </w:p>
    <w:p w14:paraId="131F2EED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ocenie oferty złożonej w konkursie nie mogą uczestniczyć osoby powiązane z podmiotem składającym ofertę, co do których mogą istnieć zastrzeżenia odnośnie zachowania zasady bezstronności.</w:t>
      </w:r>
    </w:p>
    <w:p w14:paraId="2E57F0B9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Pracami komisji konkursowej kieruje przewodniczący wskazany prze Wójta.</w:t>
      </w:r>
    </w:p>
    <w:p w14:paraId="7EBAACA4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Komisja obraduje na posiedzeniach zamkniętych bez udziału oferentów. Termin i miejsce posiedzenia komisji określa przewodniczący.</w:t>
      </w:r>
    </w:p>
    <w:p w14:paraId="5A7DFBB3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Uczestnictwo w pracach komisji konkursowej jest nieodpłatne.</w:t>
      </w:r>
    </w:p>
    <w:p w14:paraId="2E2DE010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7. 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zadań komisji konkursowej należy w szczególności</w:t>
      </w:r>
    </w:p>
    <w:p w14:paraId="30F99E14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formalna weryfikacja złożonych ofert,</w:t>
      </w:r>
    </w:p>
    <w:p w14:paraId="73323E0E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merytoryczna ocena ofert spełniających wymagania formalne,</w:t>
      </w:r>
    </w:p>
    <w:p w14:paraId="6983824A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propozycja podziału środków na poszczególne oferty.</w:t>
      </w:r>
    </w:p>
    <w:p w14:paraId="752A3D9A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8. 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prac komisji konkursowej sporządza się protokół.</w:t>
      </w:r>
    </w:p>
    <w:p w14:paraId="708A2C49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9. 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Ostatecznego wyboru ofert przeznaczonych do realizacji oraz podziału środków finansowych na poszczególne zadania dokonuje Wójt Gminy Białaczów po zapoznaniu się z wynikiem konkursu.</w:t>
      </w:r>
    </w:p>
    <w:p w14:paraId="7FD1E9B9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Postanowienia końcowe</w:t>
      </w:r>
    </w:p>
    <w:p w14:paraId="33004C21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sprawach nieuregulowanych w Programie mają zastosowanie obowiązujące przepisy prawa w tym ustawy z dnia 24 kwietnia 2003 r. o działalności pożytku publicznego i o wolontariacie oraz aktów wykonawczych wydanych na podstawie tej ustawy.</w:t>
      </w:r>
    </w:p>
    <w:p w14:paraId="2D755373" w14:textId="77777777" w:rsidR="002E6254" w:rsidRDefault="002E6254"/>
    <w:sectPr w:rsidR="002E6254" w:rsidSect="00B121F3">
      <w:footerReference w:type="default" r:id="rId6"/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FE557" w14:textId="77777777" w:rsidR="004B068A" w:rsidRDefault="004B068A" w:rsidP="00A576C5">
      <w:pPr>
        <w:spacing w:after="0" w:line="240" w:lineRule="auto"/>
      </w:pPr>
      <w:r>
        <w:separator/>
      </w:r>
    </w:p>
  </w:endnote>
  <w:endnote w:type="continuationSeparator" w:id="0">
    <w:p w14:paraId="16B97C17" w14:textId="77777777" w:rsidR="004B068A" w:rsidRDefault="004B068A" w:rsidP="00A5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7207467"/>
      <w:docPartObj>
        <w:docPartGallery w:val="Page Numbers (Bottom of Page)"/>
        <w:docPartUnique/>
      </w:docPartObj>
    </w:sdtPr>
    <w:sdtEndPr/>
    <w:sdtContent>
      <w:p w14:paraId="0C4B7D41" w14:textId="77777777" w:rsidR="00A576C5" w:rsidRDefault="00A576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0CE1A" w14:textId="77777777" w:rsidR="00A576C5" w:rsidRDefault="00A5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F1EC5" w14:textId="77777777" w:rsidR="004B068A" w:rsidRDefault="004B068A" w:rsidP="00A576C5">
      <w:pPr>
        <w:spacing w:after="0" w:line="240" w:lineRule="auto"/>
      </w:pPr>
      <w:r>
        <w:separator/>
      </w:r>
    </w:p>
  </w:footnote>
  <w:footnote w:type="continuationSeparator" w:id="0">
    <w:p w14:paraId="4000C17D" w14:textId="77777777" w:rsidR="004B068A" w:rsidRDefault="004B068A" w:rsidP="00A57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C5"/>
    <w:rsid w:val="000E7F58"/>
    <w:rsid w:val="002A1506"/>
    <w:rsid w:val="002E6254"/>
    <w:rsid w:val="004A359E"/>
    <w:rsid w:val="004B068A"/>
    <w:rsid w:val="004D05BB"/>
    <w:rsid w:val="0054206C"/>
    <w:rsid w:val="005C06B8"/>
    <w:rsid w:val="0062711D"/>
    <w:rsid w:val="00651F42"/>
    <w:rsid w:val="006D6664"/>
    <w:rsid w:val="00754F57"/>
    <w:rsid w:val="007A0EF1"/>
    <w:rsid w:val="0089012B"/>
    <w:rsid w:val="00936B03"/>
    <w:rsid w:val="009B0FA2"/>
    <w:rsid w:val="009E5CE7"/>
    <w:rsid w:val="00A576C5"/>
    <w:rsid w:val="00AD0259"/>
    <w:rsid w:val="00B0154A"/>
    <w:rsid w:val="00B42453"/>
    <w:rsid w:val="00B85978"/>
    <w:rsid w:val="00C0046E"/>
    <w:rsid w:val="00C83452"/>
    <w:rsid w:val="00D21AF0"/>
    <w:rsid w:val="00E74AAE"/>
    <w:rsid w:val="00EC59D8"/>
    <w:rsid w:val="00F33A8A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0170"/>
  <w15:chartTrackingRefBased/>
  <w15:docId w15:val="{D4187E05-885C-4537-8413-9D236812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6C5"/>
  </w:style>
  <w:style w:type="paragraph" w:styleId="Stopka">
    <w:name w:val="footer"/>
    <w:basedOn w:val="Normalny"/>
    <w:link w:val="StopkaZnak"/>
    <w:uiPriority w:val="99"/>
    <w:unhideWhenUsed/>
    <w:rsid w:val="00A5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6C5"/>
  </w:style>
  <w:style w:type="paragraph" w:styleId="Tekstdymka">
    <w:name w:val="Balloon Text"/>
    <w:basedOn w:val="Normalny"/>
    <w:link w:val="TekstdymkaZnak"/>
    <w:uiPriority w:val="99"/>
    <w:semiHidden/>
    <w:unhideWhenUsed/>
    <w:rsid w:val="004A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2056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OPTIMUS</cp:lastModifiedBy>
  <cp:revision>12</cp:revision>
  <cp:lastPrinted>2019-10-17T09:28:00Z</cp:lastPrinted>
  <dcterms:created xsi:type="dcterms:W3CDTF">2019-10-10T10:54:00Z</dcterms:created>
  <dcterms:modified xsi:type="dcterms:W3CDTF">2020-10-27T10:37:00Z</dcterms:modified>
</cp:coreProperties>
</file>